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8B7B1C3" wp14:editId="7A2B666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E0527B4" wp14:editId="56D128F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rsidR="00FF0891" w:rsidRPr="004755B6" w:rsidRDefault="00FF0891" w:rsidP="00FF0891">
      <w:pPr>
        <w:rPr>
          <w:rFonts w:ascii="华文楷体" w:eastAsia="华文楷体" w:hAnsi="华文楷体"/>
          <w:sz w:val="30"/>
          <w:szCs w:val="30"/>
        </w:rPr>
      </w:pPr>
    </w:p>
    <w:p w:rsidR="00FF0891" w:rsidRPr="00C431B3" w:rsidRDefault="00FF0891" w:rsidP="00FF0891">
      <w:pPr>
        <w:rPr>
          <w:rFonts w:ascii="华文楷体" w:eastAsia="华文楷体" w:hAnsi="华文楷体"/>
          <w:color w:val="FF0000"/>
          <w:sz w:val="30"/>
          <w:szCs w:val="30"/>
        </w:rPr>
      </w:pPr>
    </w:p>
    <w:p w:rsidR="00AF1EF6" w:rsidRPr="003A4A74" w:rsidRDefault="00AF1EF6" w:rsidP="00AF1EF6">
      <w:pPr>
        <w:jc w:val="center"/>
        <w:rPr>
          <w:rFonts w:ascii="宋体" w:hAnsi="宋体"/>
          <w:b/>
          <w:sz w:val="60"/>
          <w:szCs w:val="60"/>
        </w:rPr>
      </w:pPr>
      <w:r>
        <w:rPr>
          <w:rFonts w:ascii="宋体" w:hAnsi="宋体" w:hint="eastAsia"/>
          <w:b/>
          <w:color w:val="FF0000"/>
          <w:sz w:val="60"/>
          <w:szCs w:val="60"/>
        </w:rPr>
        <w:t>华新</w:t>
      </w:r>
      <w:r w:rsidR="00CE65D4">
        <w:rPr>
          <w:rFonts w:ascii="宋体" w:hAnsi="宋体" w:hint="eastAsia"/>
          <w:b/>
          <w:color w:val="FF0000"/>
          <w:sz w:val="60"/>
          <w:szCs w:val="60"/>
        </w:rPr>
        <w:t>金龙</w:t>
      </w:r>
      <w:r>
        <w:rPr>
          <w:rFonts w:ascii="宋体" w:hAnsi="宋体" w:hint="eastAsia"/>
          <w:b/>
          <w:color w:val="FF0000"/>
          <w:sz w:val="60"/>
          <w:szCs w:val="60"/>
        </w:rPr>
        <w:t>水泥</w:t>
      </w:r>
      <w:r w:rsidRPr="00672312">
        <w:rPr>
          <w:rFonts w:ascii="宋体" w:hAnsi="宋体" w:hint="eastAsia"/>
          <w:b/>
          <w:color w:val="FF0000"/>
          <w:sz w:val="60"/>
          <w:szCs w:val="60"/>
        </w:rPr>
        <w:t>(</w:t>
      </w:r>
      <w:r w:rsidR="00CE65D4">
        <w:rPr>
          <w:rFonts w:ascii="宋体" w:hAnsi="宋体" w:hint="eastAsia"/>
          <w:b/>
          <w:color w:val="FF0000"/>
          <w:sz w:val="60"/>
          <w:szCs w:val="60"/>
        </w:rPr>
        <w:t>郧</w:t>
      </w:r>
      <w:r>
        <w:rPr>
          <w:rFonts w:ascii="宋体" w:hAnsi="宋体" w:hint="eastAsia"/>
          <w:b/>
          <w:color w:val="FF0000"/>
          <w:sz w:val="60"/>
          <w:szCs w:val="60"/>
        </w:rPr>
        <w:t>县</w:t>
      </w:r>
      <w:r w:rsidRPr="00672312">
        <w:rPr>
          <w:rFonts w:ascii="宋体" w:hAnsi="宋体" w:hint="eastAsia"/>
          <w:b/>
          <w:color w:val="FF0000"/>
          <w:sz w:val="60"/>
          <w:szCs w:val="60"/>
        </w:rPr>
        <w:t>)有限公司</w:t>
      </w:r>
    </w:p>
    <w:p w:rsidR="00FF0891" w:rsidRPr="003A4A74" w:rsidRDefault="00FF0891" w:rsidP="00FF0891">
      <w:pPr>
        <w:jc w:val="center"/>
        <w:rPr>
          <w:rFonts w:ascii="宋体" w:hAnsi="宋体"/>
          <w:b/>
          <w:sz w:val="60"/>
          <w:szCs w:val="6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AF1EF6" w:rsidRPr="003A4A74" w:rsidRDefault="00AF1EF6" w:rsidP="00AF1EF6">
      <w:pPr>
        <w:jc w:val="center"/>
        <w:rPr>
          <w:rFonts w:ascii="宋体" w:hAnsi="宋体"/>
          <w:b/>
          <w:sz w:val="60"/>
          <w:szCs w:val="60"/>
        </w:rPr>
      </w:pPr>
      <w:r w:rsidRPr="003A4A74">
        <w:rPr>
          <w:rFonts w:ascii="宋体" w:hAnsi="宋体" w:hint="eastAsia"/>
          <w:b/>
          <w:sz w:val="60"/>
          <w:szCs w:val="60"/>
        </w:rPr>
        <w:t>202</w:t>
      </w:r>
      <w:r w:rsidR="000C3BC2">
        <w:rPr>
          <w:rFonts w:ascii="宋体" w:hAnsi="宋体" w:hint="eastAsia"/>
          <w:b/>
          <w:sz w:val="60"/>
          <w:szCs w:val="60"/>
        </w:rPr>
        <w:t>6</w:t>
      </w:r>
      <w:r w:rsidRPr="003A4A74">
        <w:rPr>
          <w:rFonts w:ascii="宋体" w:hAnsi="宋体" w:hint="eastAsia"/>
          <w:b/>
          <w:sz w:val="60"/>
          <w:szCs w:val="60"/>
        </w:rPr>
        <w:t>年</w:t>
      </w:r>
      <w:r w:rsidR="003A6DC9">
        <w:rPr>
          <w:rFonts w:ascii="宋体" w:hAnsi="宋体" w:hint="eastAsia"/>
          <w:b/>
          <w:sz w:val="60"/>
          <w:szCs w:val="60"/>
        </w:rPr>
        <w:t>7</w:t>
      </w:r>
      <w:r w:rsidRPr="003A4A74">
        <w:rPr>
          <w:rFonts w:ascii="宋体" w:hAnsi="宋体" w:hint="eastAsia"/>
          <w:b/>
          <w:sz w:val="60"/>
          <w:szCs w:val="60"/>
        </w:rPr>
        <w:t>月</w:t>
      </w:r>
      <w:r>
        <w:rPr>
          <w:rFonts w:ascii="宋体" w:hAnsi="宋体" w:hint="eastAsia"/>
          <w:b/>
          <w:sz w:val="60"/>
          <w:szCs w:val="60"/>
        </w:rPr>
        <w:t>煤炭</w:t>
      </w:r>
      <w:r w:rsidRPr="003A4A74">
        <w:rPr>
          <w:rFonts w:ascii="宋体" w:hAnsi="宋体" w:hint="eastAsia"/>
          <w:b/>
          <w:sz w:val="60"/>
          <w:szCs w:val="60"/>
        </w:rPr>
        <w:t>招选书</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5155E98" wp14:editId="6FDAAFC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v:textbox>
              </v:shape>
            </w:pict>
          </mc:Fallback>
        </mc:AlternateConten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AA65EA" w:rsidRPr="003A4A74" w:rsidRDefault="00F15B17" w:rsidP="00AA65EA">
      <w:pPr>
        <w:jc w:val="center"/>
        <w:rPr>
          <w:rFonts w:ascii="宋体" w:hAnsi="宋体"/>
          <w:b/>
          <w:sz w:val="36"/>
          <w:szCs w:val="30"/>
        </w:rPr>
      </w:pPr>
      <w:r>
        <w:rPr>
          <w:rFonts w:ascii="宋体" w:hAnsi="宋体" w:hint="eastAsia"/>
          <w:b/>
          <w:sz w:val="36"/>
          <w:szCs w:val="30"/>
        </w:rPr>
        <w:t>2026</w:t>
      </w:r>
      <w:r w:rsidR="00AA65EA" w:rsidRPr="003A4A74">
        <w:rPr>
          <w:rFonts w:ascii="宋体" w:hAnsi="宋体" w:hint="eastAsia"/>
          <w:b/>
          <w:sz w:val="36"/>
          <w:szCs w:val="30"/>
        </w:rPr>
        <w:t>年</w:t>
      </w:r>
      <w:r w:rsidR="003A6DC9">
        <w:rPr>
          <w:rFonts w:ascii="宋体" w:hAnsi="宋体" w:hint="eastAsia"/>
          <w:b/>
          <w:sz w:val="36"/>
          <w:szCs w:val="30"/>
        </w:rPr>
        <w:t>7</w:t>
      </w:r>
      <w:r w:rsidR="00246132" w:rsidRPr="003A4A74">
        <w:rPr>
          <w:rFonts w:ascii="宋体" w:hAnsi="宋体" w:hint="eastAsia"/>
          <w:b/>
          <w:sz w:val="36"/>
          <w:szCs w:val="30"/>
        </w:rPr>
        <w:t>月</w:t>
      </w:r>
      <w:r w:rsidR="003A6DC9">
        <w:rPr>
          <w:rFonts w:ascii="宋体" w:hAnsi="宋体" w:hint="eastAsia"/>
          <w:b/>
          <w:sz w:val="36"/>
          <w:szCs w:val="30"/>
        </w:rPr>
        <w:t>28</w:t>
      </w:r>
      <w:r w:rsidR="00AA65EA" w:rsidRPr="003A4A74">
        <w:rPr>
          <w:rFonts w:ascii="宋体" w:hAnsi="宋体" w:hint="eastAsia"/>
          <w:b/>
          <w:sz w:val="36"/>
          <w:szCs w:val="30"/>
        </w:rPr>
        <w:t>日</w:t>
      </w: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rsidR="00AF1EF6" w:rsidRPr="00593226" w:rsidRDefault="00AF1EF6" w:rsidP="00AF1EF6">
      <w:pPr>
        <w:spacing w:line="540" w:lineRule="exact"/>
        <w:ind w:firstLineChars="1100" w:firstLine="3534"/>
        <w:rPr>
          <w:rFonts w:ascii="宋体" w:hAnsi="宋体"/>
          <w:b/>
          <w:sz w:val="32"/>
        </w:rPr>
      </w:pPr>
      <w:r w:rsidRPr="004257C1">
        <w:rPr>
          <w:rFonts w:ascii="宋体" w:hAnsi="宋体" w:hint="eastAsia"/>
          <w:b/>
          <w:sz w:val="32"/>
        </w:rPr>
        <w:lastRenderedPageBreak/>
        <w:t>一、公司</w:t>
      </w:r>
      <w:r>
        <w:rPr>
          <w:rFonts w:ascii="宋体" w:hAnsi="宋体" w:hint="eastAsia"/>
          <w:b/>
          <w:sz w:val="32"/>
        </w:rPr>
        <w:t>及招选</w:t>
      </w:r>
      <w:r w:rsidRPr="004257C1">
        <w:rPr>
          <w:rFonts w:ascii="宋体" w:hAnsi="宋体" w:hint="eastAsia"/>
          <w:b/>
          <w:sz w:val="32"/>
        </w:rPr>
        <w:t>简介</w:t>
      </w:r>
    </w:p>
    <w:p w:rsidR="00AF1EF6" w:rsidRPr="00672312" w:rsidRDefault="00AF1EF6" w:rsidP="00AF1EF6">
      <w:pPr>
        <w:pStyle w:val="a8"/>
        <w:shd w:val="clear" w:color="auto" w:fill="FFFFFF"/>
        <w:spacing w:line="360" w:lineRule="auto"/>
        <w:ind w:firstLineChars="400" w:firstLine="960"/>
        <w:rPr>
          <w:rFonts w:cs="Times New Roman"/>
          <w:color w:val="000000" w:themeColor="text1"/>
          <w:kern w:val="2"/>
        </w:rPr>
      </w:pPr>
      <w:r w:rsidRPr="00672312">
        <w:rPr>
          <w:rFonts w:cs="Times New Roman" w:hint="eastAsia"/>
          <w:color w:val="000000" w:themeColor="text1"/>
          <w:kern w:val="2"/>
        </w:rPr>
        <w:t>华新水泥股份有限公司始创于1907年，被誉为中国水泥工业的摇篮，110多年来为国家和地方经济社会发展</w:t>
      </w:r>
      <w:proofErr w:type="gramStart"/>
      <w:r w:rsidRPr="00672312">
        <w:rPr>
          <w:rFonts w:cs="Times New Roman" w:hint="eastAsia"/>
          <w:color w:val="000000" w:themeColor="text1"/>
          <w:kern w:val="2"/>
        </w:rPr>
        <w:t>作出</w:t>
      </w:r>
      <w:proofErr w:type="gramEnd"/>
      <w:r w:rsidRPr="00672312">
        <w:rPr>
          <w:rFonts w:cs="Times New Roman" w:hint="eastAsia"/>
          <w:color w:val="000000" w:themeColor="text1"/>
          <w:kern w:val="2"/>
        </w:rPr>
        <w:t xml:space="preserve">了突出贡献。华新水泥企业资信为“AAA”级，“华新堡垒”为中国驰名商标。北京上世纪50年代的十大建筑、北京亚运村、葛洲坝、京珠高速公路，长江中下游数十座公路和铁路大桥、举世瞩目的三峡工程等国家重点工程，均选用华新水泥。 </w:t>
      </w:r>
    </w:p>
    <w:p w:rsidR="00AF1EF6" w:rsidRPr="00672312" w:rsidRDefault="00AF1EF6" w:rsidP="00AF1EF6">
      <w:pPr>
        <w:pStyle w:val="a8"/>
        <w:shd w:val="clear" w:color="auto" w:fill="FFFFFF"/>
        <w:spacing w:line="360" w:lineRule="auto"/>
        <w:ind w:firstLine="200"/>
        <w:rPr>
          <w:rFonts w:cs="Times New Roman"/>
          <w:color w:val="000000" w:themeColor="text1"/>
          <w:kern w:val="2"/>
        </w:rPr>
      </w:pPr>
      <w:r w:rsidRPr="00672312">
        <w:rPr>
          <w:rFonts w:cs="Times New Roman" w:hint="eastAsia"/>
          <w:color w:val="000000" w:themeColor="text1"/>
          <w:kern w:val="2"/>
        </w:rPr>
        <w:t xml:space="preserve">1994年，公司A、B股在上海证券交易所上市。1999年，与瑞士Holcim集团结为战略伙伴关系。2022年3月28日，华新成功实施B股转H股，正式登陆香港交易所主板。 </w:t>
      </w:r>
    </w:p>
    <w:p w:rsidR="00AF1EF6" w:rsidRDefault="00AF1EF6" w:rsidP="00AF1EF6">
      <w:pPr>
        <w:pStyle w:val="a8"/>
        <w:shd w:val="clear" w:color="auto" w:fill="FFFFFF"/>
        <w:spacing w:before="0" w:beforeAutospacing="0" w:after="0" w:afterAutospacing="0" w:line="360" w:lineRule="auto"/>
        <w:ind w:firstLine="200"/>
        <w:jc w:val="both"/>
        <w:rPr>
          <w:rFonts w:cs="Times New Roman"/>
          <w:kern w:val="2"/>
        </w:rPr>
      </w:pPr>
      <w:r w:rsidRPr="00672312">
        <w:rPr>
          <w:rFonts w:cs="Times New Roman" w:hint="eastAsia"/>
          <w:color w:val="000000" w:themeColor="text1"/>
          <w:kern w:val="2"/>
        </w:rPr>
        <w:t>近20年来，华新水泥发生了翻天覆地的变化，在中国水泥产量年均复合增长率为7.5%的背景下，华新主要经济指标年均复合增长率连续20年保持25%，华新也从一家地方性水泥工厂，发展成为在全国十余个省市及海外拥有300余家分、子公司，涉足水泥、混凝土、骨料、环保、装备制造及工程、新型建筑材料等领域全产业链一体化发展的全球化建材集团，名列中国制造业500强和财富中国500强（净资产收益率位居第10位）。华新水泥连续多年入选“中国500最具价值品牌榜”，品牌价值突破800亿元人民币，排名进入前80名。</w:t>
      </w:r>
    </w:p>
    <w:p w:rsidR="00046F65" w:rsidRPr="005B74CA" w:rsidRDefault="00593226" w:rsidP="00AF1EF6">
      <w:pPr>
        <w:spacing w:line="540" w:lineRule="exact"/>
        <w:ind w:firstLineChars="200" w:firstLine="480"/>
        <w:rPr>
          <w:rFonts w:ascii="宋体" w:hAnsi="宋体"/>
          <w:color w:val="FF0000"/>
          <w:sz w:val="24"/>
        </w:rPr>
      </w:pPr>
      <w:r w:rsidRPr="005B74CA">
        <w:rPr>
          <w:rFonts w:ascii="宋体" w:hAnsi="宋体"/>
          <w:color w:val="FF0000"/>
          <w:sz w:val="24"/>
        </w:rPr>
        <w:t>本次招选旨在为华新</w:t>
      </w:r>
      <w:r w:rsidR="00CE65D4">
        <w:rPr>
          <w:rFonts w:ascii="宋体" w:hAnsi="宋体"/>
          <w:color w:val="FF0000"/>
          <w:sz w:val="24"/>
        </w:rPr>
        <w:t>金龙水泥（郧</w:t>
      </w:r>
      <w:r w:rsidR="00D414B3">
        <w:rPr>
          <w:rFonts w:ascii="宋体" w:hAnsi="宋体" w:hint="eastAsia"/>
          <w:color w:val="FF0000"/>
          <w:sz w:val="24"/>
        </w:rPr>
        <w:t>县</w:t>
      </w:r>
      <w:r w:rsidR="00FD538F" w:rsidRPr="005B74CA">
        <w:rPr>
          <w:rFonts w:ascii="宋体" w:hAnsi="宋体"/>
          <w:color w:val="FF0000"/>
          <w:sz w:val="24"/>
        </w:rPr>
        <w:t>）有限公司</w:t>
      </w:r>
      <w:r w:rsidR="00F740F9" w:rsidRPr="005B74CA">
        <w:rPr>
          <w:rFonts w:ascii="宋体" w:hAnsi="宋体"/>
          <w:color w:val="FF0000"/>
          <w:sz w:val="24"/>
        </w:rPr>
        <w:t>进行招选，工厂简介</w:t>
      </w:r>
      <w:r w:rsidRPr="005B74CA">
        <w:rPr>
          <w:rFonts w:ascii="宋体" w:hAnsi="宋体"/>
          <w:color w:val="FF0000"/>
          <w:sz w:val="24"/>
        </w:rPr>
        <w:t>如下：</w:t>
      </w:r>
    </w:p>
    <w:p w:rsidR="00CE65D4" w:rsidRPr="00CE65D4" w:rsidRDefault="00CE65D4" w:rsidP="00CE65D4">
      <w:pPr>
        <w:pStyle w:val="a8"/>
        <w:shd w:val="clear" w:color="auto" w:fill="FFFFFF"/>
        <w:spacing w:line="360" w:lineRule="auto"/>
        <w:ind w:firstLineChars="200" w:firstLine="480"/>
        <w:rPr>
          <w:rFonts w:cs="Times New Roman"/>
          <w:color w:val="000000" w:themeColor="text1"/>
          <w:kern w:val="2"/>
        </w:rPr>
      </w:pPr>
      <w:r w:rsidRPr="00CE65D4">
        <w:rPr>
          <w:rFonts w:cs="Times New Roman" w:hint="eastAsia"/>
          <w:color w:val="000000" w:themeColor="text1"/>
          <w:kern w:val="2"/>
        </w:rPr>
        <w:t>2011年1月18日华新股份公司收购原湖北金龙水泥有限公司80%股权重新组建华新金龙水泥（郧县）有限公司，是郧阳区大型骨干企业，托管华新环境工程（十堰）有限公司、华新环境（十堰）再生资源利用有限公司，涵盖水泥、熟料、混凝土、骨料、墙材、</w:t>
      </w:r>
      <w:proofErr w:type="gramStart"/>
      <w:r w:rsidRPr="00CE65D4">
        <w:rPr>
          <w:rFonts w:cs="Times New Roman" w:hint="eastAsia"/>
          <w:color w:val="000000" w:themeColor="text1"/>
          <w:kern w:val="2"/>
        </w:rPr>
        <w:t>环保危废处置</w:t>
      </w:r>
      <w:proofErr w:type="gramEnd"/>
      <w:r w:rsidRPr="00CE65D4">
        <w:rPr>
          <w:rFonts w:cs="Times New Roman" w:hint="eastAsia"/>
          <w:color w:val="000000" w:themeColor="text1"/>
          <w:kern w:val="2"/>
        </w:rPr>
        <w:t>等业务。公司拥有2500t/d和4000t/d两条新型干法水泥熟料生产线, 及一套10MW纯低温余热发电系统和一套水泥窑协同处置城市生活垃圾，年产水泥200万吨，每年可利用余热发电7350万kWh。</w:t>
      </w:r>
    </w:p>
    <w:p w:rsidR="0095298E" w:rsidRDefault="00CE65D4" w:rsidP="00CE65D4">
      <w:pPr>
        <w:pStyle w:val="a8"/>
        <w:shd w:val="clear" w:color="auto" w:fill="FFFFFF"/>
        <w:spacing w:before="0" w:beforeAutospacing="0" w:after="0" w:afterAutospacing="0" w:line="360" w:lineRule="auto"/>
        <w:ind w:firstLineChars="200" w:firstLine="480"/>
        <w:jc w:val="both"/>
        <w:rPr>
          <w:rFonts w:cs="Times New Roman"/>
          <w:kern w:val="2"/>
        </w:rPr>
      </w:pPr>
      <w:r w:rsidRPr="00CE65D4">
        <w:rPr>
          <w:rFonts w:cs="Times New Roman" w:hint="eastAsia"/>
          <w:color w:val="000000" w:themeColor="text1"/>
          <w:kern w:val="2"/>
        </w:rPr>
        <w:t>2021年华新金龙水泥（郧县）有限公司新建华新郧阳循环经济产业园，该项目一期总投资11亿元，占地199.7亩，总建筑面积3.66万平方米。作为华新金龙水泥（郧县）有限公司倍增式发展战略，实现由单一水泥产业向水泥制品相关产业链延伸，打造绿色环保新材料、超高性能混凝土、矿山废石综合利用、建筑垃圾综合利用和生活垃圾扩容升级综合利用的产业板块，与原产业形成互补，发挥规模效应，致力于打造郧阳区绿色生态友好型一体化发展的样本。</w:t>
      </w:r>
    </w:p>
    <w:p w:rsidR="0095298E" w:rsidRDefault="0095298E" w:rsidP="00D303A3">
      <w:pPr>
        <w:pStyle w:val="a8"/>
        <w:shd w:val="clear" w:color="auto" w:fill="FFFFFF"/>
        <w:spacing w:before="0" w:beforeAutospacing="0" w:after="0" w:afterAutospacing="0" w:line="360" w:lineRule="auto"/>
        <w:jc w:val="both"/>
        <w:rPr>
          <w:rFonts w:cs="Times New Roman"/>
          <w:kern w:val="2"/>
        </w:rPr>
      </w:pPr>
    </w:p>
    <w:p w:rsidR="00CE65D4" w:rsidRDefault="00CE65D4" w:rsidP="00D303A3">
      <w:pPr>
        <w:pStyle w:val="a8"/>
        <w:shd w:val="clear" w:color="auto" w:fill="FFFFFF"/>
        <w:spacing w:before="0" w:beforeAutospacing="0" w:after="0" w:afterAutospacing="0" w:line="360" w:lineRule="auto"/>
        <w:jc w:val="both"/>
        <w:rPr>
          <w:rFonts w:cs="Times New Roman"/>
          <w:kern w:val="2"/>
        </w:rPr>
      </w:pPr>
    </w:p>
    <w:p w:rsidR="00CE65D4" w:rsidRDefault="00CE65D4" w:rsidP="00D303A3">
      <w:pPr>
        <w:pStyle w:val="a8"/>
        <w:shd w:val="clear" w:color="auto" w:fill="FFFFFF"/>
        <w:spacing w:before="0" w:beforeAutospacing="0" w:after="0" w:afterAutospacing="0" w:line="360" w:lineRule="auto"/>
        <w:jc w:val="both"/>
        <w:rPr>
          <w:rFonts w:cs="Times New Roman"/>
          <w:kern w:val="2"/>
        </w:rPr>
      </w:pPr>
    </w:p>
    <w:p w:rsidR="00F070A2" w:rsidRPr="007F2185" w:rsidRDefault="00F070A2" w:rsidP="0095298E">
      <w:pPr>
        <w:spacing w:line="540" w:lineRule="exact"/>
        <w:jc w:val="center"/>
        <w:rPr>
          <w:rFonts w:ascii="宋体" w:hAnsi="宋体"/>
          <w:b/>
          <w:sz w:val="32"/>
        </w:rPr>
      </w:pPr>
      <w:r w:rsidRPr="003A4A74">
        <w:rPr>
          <w:rFonts w:ascii="宋体" w:hAnsi="宋体" w:hint="eastAsia"/>
          <w:b/>
          <w:sz w:val="32"/>
        </w:rPr>
        <w:lastRenderedPageBreak/>
        <w:t>二、招应选守则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rsidR="00683395"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w:t>
      </w:r>
      <w:hyperlink r:id="rId11" w:history="1">
        <w:r w:rsidR="00D66BE3" w:rsidRPr="005334CA">
          <w:rPr>
            <w:rStyle w:val="ac"/>
            <w:rFonts w:ascii="宋体" w:hAnsi="宋体" w:hint="eastAsia"/>
            <w:sz w:val="24"/>
          </w:rPr>
          <w:t>jj@huaxincem.com</w:t>
        </w:r>
      </w:hyperlink>
      <w:r w:rsidRPr="00683395">
        <w:rPr>
          <w:rFonts w:ascii="宋体" w:hAnsi="宋体" w:hint="eastAsia"/>
          <w:sz w:val="24"/>
        </w:rPr>
        <w:t>）</w:t>
      </w: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Default="00D66BE3" w:rsidP="00D66BE3">
      <w:pPr>
        <w:spacing w:line="540" w:lineRule="exact"/>
        <w:rPr>
          <w:rFonts w:ascii="宋体" w:hAnsi="宋体"/>
          <w:sz w:val="24"/>
        </w:rPr>
      </w:pPr>
    </w:p>
    <w:p w:rsidR="00D66BE3" w:rsidRPr="00D66BE3" w:rsidRDefault="00D66BE3" w:rsidP="00D66BE3">
      <w:pPr>
        <w:spacing w:line="540" w:lineRule="exact"/>
        <w:rPr>
          <w:rFonts w:ascii="宋体" w:hAnsi="宋体"/>
          <w:sz w:val="24"/>
        </w:rPr>
      </w:pPr>
    </w:p>
    <w:p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lastRenderedPageBreak/>
        <w:t>三、应选人须知</w:t>
      </w:r>
    </w:p>
    <w:p w:rsidR="00335D72" w:rsidRPr="003A4A74" w:rsidRDefault="001B5E1B" w:rsidP="001B5E1B">
      <w:pPr>
        <w:spacing w:line="540" w:lineRule="exact"/>
        <w:rPr>
          <w:rFonts w:ascii="宋体" w:hAnsi="宋体"/>
          <w:sz w:val="24"/>
        </w:rPr>
      </w:pPr>
      <w:r w:rsidRPr="001B5E1B">
        <w:rPr>
          <w:rFonts w:ascii="宋体" w:hAnsi="宋体" w:hint="eastAsia"/>
          <w:color w:val="FF0000"/>
          <w:sz w:val="24"/>
        </w:rPr>
        <w:t>华新金龙水泥（郧县）有限公司</w:t>
      </w:r>
      <w:r w:rsidR="00AF1EF6">
        <w:rPr>
          <w:rFonts w:ascii="宋体" w:hAnsi="宋体" w:hint="eastAsia"/>
          <w:color w:val="FF0000"/>
          <w:sz w:val="24"/>
        </w:rPr>
        <w:t>，</w:t>
      </w:r>
      <w:r w:rsidR="00AF1EF6" w:rsidRPr="0073011A">
        <w:rPr>
          <w:rFonts w:ascii="宋体" w:hAnsi="宋体" w:hint="eastAsia"/>
          <w:color w:val="FF0000"/>
          <w:sz w:val="24"/>
        </w:rPr>
        <w:t>将作为本次招选的主体进行招选</w:t>
      </w:r>
      <w:r>
        <w:rPr>
          <w:rFonts w:ascii="宋体" w:hAnsi="宋体" w:hint="eastAsia"/>
          <w:color w:val="FF0000"/>
          <w:sz w:val="24"/>
        </w:rPr>
        <w:t>。</w:t>
      </w:r>
    </w:p>
    <w:p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rsidR="006A6F73" w:rsidRDefault="00E946B1" w:rsidP="006A6F73">
      <w:pPr>
        <w:pStyle w:val="a6"/>
        <w:numPr>
          <w:ilvl w:val="0"/>
          <w:numId w:val="9"/>
        </w:numPr>
        <w:spacing w:line="540" w:lineRule="exact"/>
        <w:ind w:firstLineChars="0"/>
        <w:rPr>
          <w:rFonts w:ascii="宋体" w:hAnsi="宋体"/>
          <w:sz w:val="24"/>
        </w:rPr>
      </w:pPr>
      <w:r w:rsidRPr="003A4A74">
        <w:rPr>
          <w:rFonts w:ascii="宋体" w:hAnsi="宋体" w:hint="eastAsia"/>
          <w:sz w:val="24"/>
        </w:rPr>
        <w:t>标的物</w:t>
      </w:r>
      <w:r w:rsidR="00335D72" w:rsidRPr="003A4A74">
        <w:rPr>
          <w:rFonts w:ascii="宋体" w:hAnsi="宋体" w:hint="eastAsia"/>
          <w:sz w:val="24"/>
        </w:rPr>
        <w:t>：</w:t>
      </w:r>
      <w:r w:rsidR="00654862" w:rsidRPr="00A359EA">
        <w:rPr>
          <w:rFonts w:ascii="宋体" w:hAnsi="宋体" w:hint="eastAsia"/>
          <w:color w:val="FF0000"/>
          <w:sz w:val="24"/>
        </w:rPr>
        <w:t>烟煤</w:t>
      </w:r>
      <w:r w:rsidR="00CE65D4">
        <w:rPr>
          <w:rFonts w:ascii="宋体" w:hAnsi="宋体" w:hint="eastAsia"/>
          <w:color w:val="FF0000"/>
          <w:sz w:val="24"/>
        </w:rPr>
        <w:t>II</w:t>
      </w:r>
    </w:p>
    <w:p w:rsidR="0097537B" w:rsidRDefault="006A6F73" w:rsidP="006A6F73">
      <w:pPr>
        <w:pStyle w:val="a6"/>
        <w:numPr>
          <w:ilvl w:val="0"/>
          <w:numId w:val="9"/>
        </w:numPr>
        <w:spacing w:line="540" w:lineRule="exact"/>
        <w:ind w:firstLineChars="0"/>
        <w:rPr>
          <w:rFonts w:ascii="宋体" w:hAnsi="宋体"/>
          <w:sz w:val="24"/>
        </w:rPr>
      </w:pPr>
      <w:r w:rsidRPr="006A6F73">
        <w:rPr>
          <w:rFonts w:ascii="宋体" w:hAnsi="宋体" w:hint="eastAsia"/>
          <w:sz w:val="24"/>
        </w:rPr>
        <w:t>交货方式</w:t>
      </w:r>
      <w:r w:rsidR="00DC155D" w:rsidRPr="006A6F73">
        <w:rPr>
          <w:rFonts w:ascii="宋体" w:hAnsi="宋体" w:hint="eastAsia"/>
          <w:sz w:val="24"/>
        </w:rPr>
        <w:t>：</w:t>
      </w:r>
      <w:proofErr w:type="gramStart"/>
      <w:r w:rsidR="00A66B24" w:rsidRPr="00A359EA">
        <w:rPr>
          <w:rFonts w:ascii="宋体" w:hAnsi="宋体" w:hint="eastAsia"/>
          <w:color w:val="FF0000"/>
          <w:sz w:val="24"/>
        </w:rPr>
        <w:t>抵</w:t>
      </w:r>
      <w:r w:rsidR="0097537B" w:rsidRPr="00A359EA">
        <w:rPr>
          <w:rFonts w:ascii="宋体" w:hAnsi="宋体" w:hint="eastAsia"/>
          <w:color w:val="FF0000"/>
          <w:sz w:val="24"/>
        </w:rPr>
        <w:t>厂交货</w:t>
      </w:r>
      <w:proofErr w:type="gramEnd"/>
    </w:p>
    <w:p w:rsidR="00AF6922" w:rsidRPr="006A6F73" w:rsidRDefault="00D303A3" w:rsidP="00D303A3">
      <w:pPr>
        <w:pStyle w:val="a6"/>
        <w:numPr>
          <w:ilvl w:val="0"/>
          <w:numId w:val="9"/>
        </w:numPr>
        <w:spacing w:line="540" w:lineRule="exact"/>
        <w:ind w:firstLineChars="0"/>
        <w:rPr>
          <w:rFonts w:ascii="宋体" w:hAnsi="宋体"/>
          <w:sz w:val="24"/>
        </w:rPr>
      </w:pPr>
      <w:r>
        <w:rPr>
          <w:rFonts w:ascii="宋体" w:hAnsi="宋体" w:hint="eastAsia"/>
          <w:sz w:val="24"/>
        </w:rPr>
        <w:t>交货地点</w:t>
      </w:r>
      <w:r w:rsidR="0097537B">
        <w:rPr>
          <w:rFonts w:ascii="宋体" w:hAnsi="宋体" w:hint="eastAsia"/>
          <w:sz w:val="24"/>
        </w:rPr>
        <w:t>：</w:t>
      </w:r>
      <w:r w:rsidRPr="006A6F73">
        <w:rPr>
          <w:rFonts w:ascii="宋体" w:hAnsi="宋体"/>
          <w:sz w:val="24"/>
        </w:rPr>
        <w:t xml:space="preserve"> </w:t>
      </w:r>
      <w:r w:rsidR="000408CE">
        <w:rPr>
          <w:rFonts w:ascii="宋体" w:hAnsi="宋体" w:hint="eastAsia"/>
          <w:color w:val="FF0000"/>
          <w:sz w:val="24"/>
        </w:rPr>
        <w:t>华新</w:t>
      </w:r>
      <w:r w:rsidR="00CE65D4">
        <w:rPr>
          <w:rFonts w:ascii="宋体" w:hAnsi="宋体" w:hint="eastAsia"/>
          <w:color w:val="FF0000"/>
          <w:sz w:val="24"/>
        </w:rPr>
        <w:t>金龙</w:t>
      </w:r>
      <w:r w:rsidR="000408CE">
        <w:rPr>
          <w:rFonts w:ascii="宋体" w:hAnsi="宋体" w:hint="eastAsia"/>
          <w:color w:val="FF0000"/>
          <w:sz w:val="24"/>
        </w:rPr>
        <w:t>水泥（</w:t>
      </w:r>
      <w:r w:rsidR="00CE65D4">
        <w:rPr>
          <w:rFonts w:ascii="宋体" w:hAnsi="宋体" w:hint="eastAsia"/>
          <w:color w:val="FF0000"/>
          <w:sz w:val="24"/>
          <w:highlight w:val="yellow"/>
        </w:rPr>
        <w:t>郧</w:t>
      </w:r>
      <w:r w:rsidR="000408CE" w:rsidRPr="00662B35">
        <w:rPr>
          <w:rFonts w:ascii="宋体" w:hAnsi="宋体" w:hint="eastAsia"/>
          <w:color w:val="FF0000"/>
          <w:sz w:val="24"/>
          <w:highlight w:val="yellow"/>
        </w:rPr>
        <w:t>县</w:t>
      </w:r>
      <w:r w:rsidRPr="00A359EA">
        <w:rPr>
          <w:rFonts w:ascii="宋体" w:hAnsi="宋体" w:hint="eastAsia"/>
          <w:color w:val="FF0000"/>
          <w:sz w:val="24"/>
        </w:rPr>
        <w:t>）有限公司煤库</w:t>
      </w:r>
    </w:p>
    <w:p w:rsidR="00AF6922" w:rsidRPr="00A43F15" w:rsidRDefault="006A6F73" w:rsidP="00AF6922">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（具体数量</w:t>
      </w:r>
      <w:r w:rsidR="003E5F45">
        <w:rPr>
          <w:rFonts w:ascii="宋体" w:hAnsi="宋体" w:hint="eastAsia"/>
          <w:sz w:val="24"/>
        </w:rPr>
        <w:t>及开始交货时间</w:t>
      </w:r>
      <w:r>
        <w:rPr>
          <w:rFonts w:ascii="宋体" w:hAnsi="宋体" w:hint="eastAsia"/>
          <w:sz w:val="24"/>
        </w:rPr>
        <w:t>以</w:t>
      </w:r>
      <w:r w:rsidR="0001529E">
        <w:rPr>
          <w:rFonts w:ascii="宋体" w:hAnsi="宋体" w:hint="eastAsia"/>
          <w:sz w:val="24"/>
        </w:rPr>
        <w:t>最终</w:t>
      </w:r>
      <w:r>
        <w:rPr>
          <w:rFonts w:ascii="宋体" w:hAnsi="宋体" w:hint="eastAsia"/>
          <w:sz w:val="24"/>
        </w:rPr>
        <w:t>合同</w:t>
      </w:r>
      <w:r w:rsidR="0001529E">
        <w:rPr>
          <w:rFonts w:ascii="宋体" w:hAnsi="宋体" w:hint="eastAsia"/>
          <w:sz w:val="24"/>
        </w:rPr>
        <w:t>约定为准</w:t>
      </w:r>
      <w:r>
        <w:rPr>
          <w:rFonts w:ascii="宋体" w:hAnsi="宋体" w:hint="eastAsia"/>
          <w:sz w:val="24"/>
        </w:rPr>
        <w:t>）</w:t>
      </w:r>
    </w:p>
    <w:tbl>
      <w:tblPr>
        <w:tblW w:w="979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2"/>
        <w:gridCol w:w="3119"/>
        <w:gridCol w:w="3260"/>
      </w:tblGrid>
      <w:tr w:rsidR="00D303A3" w:rsidRPr="006A6F73" w:rsidTr="001B5E1B">
        <w:trPr>
          <w:trHeight w:val="248"/>
        </w:trPr>
        <w:tc>
          <w:tcPr>
            <w:tcW w:w="3412" w:type="dxa"/>
            <w:shd w:val="clear" w:color="auto" w:fill="auto"/>
            <w:noWrap/>
            <w:vAlign w:val="bottom"/>
            <w:hideMark/>
          </w:tcPr>
          <w:p w:rsidR="00D303A3" w:rsidRPr="006A6F73" w:rsidRDefault="00D303A3" w:rsidP="006A6F73">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3119" w:type="dxa"/>
            <w:shd w:val="clear" w:color="auto" w:fill="auto"/>
            <w:noWrap/>
            <w:vAlign w:val="bottom"/>
            <w:hideMark/>
          </w:tcPr>
          <w:p w:rsidR="00D303A3" w:rsidRPr="006A6F73" w:rsidRDefault="00D303A3" w:rsidP="006A6F73">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3260" w:type="dxa"/>
            <w:shd w:val="clear" w:color="auto" w:fill="auto"/>
            <w:noWrap/>
            <w:vAlign w:val="bottom"/>
            <w:hideMark/>
          </w:tcPr>
          <w:p w:rsidR="00D303A3" w:rsidRPr="006A6F73" w:rsidRDefault="00D303A3" w:rsidP="009901E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D303A3" w:rsidRPr="006A6F73" w:rsidTr="001B5E1B">
        <w:trPr>
          <w:trHeight w:val="238"/>
        </w:trPr>
        <w:tc>
          <w:tcPr>
            <w:tcW w:w="3412" w:type="dxa"/>
            <w:shd w:val="clear" w:color="auto" w:fill="auto"/>
            <w:noWrap/>
            <w:vAlign w:val="bottom"/>
            <w:hideMark/>
          </w:tcPr>
          <w:p w:rsidR="00D303A3" w:rsidRPr="006A6F73" w:rsidRDefault="00232852" w:rsidP="00D303A3">
            <w:pPr>
              <w:widowControl/>
              <w:rPr>
                <w:rFonts w:ascii="Arial" w:hAnsi="Arial" w:cs="Arial"/>
                <w:color w:val="000000"/>
                <w:kern w:val="0"/>
                <w:sz w:val="20"/>
                <w:szCs w:val="20"/>
              </w:rPr>
            </w:pPr>
            <w:r>
              <w:rPr>
                <w:rFonts w:ascii="Arial" w:hAnsi="Arial" w:cs="Arial" w:hint="eastAsia"/>
                <w:color w:val="FF0000"/>
                <w:kern w:val="0"/>
                <w:sz w:val="20"/>
                <w:szCs w:val="20"/>
              </w:rPr>
              <w:t>6</w:t>
            </w:r>
            <w:r w:rsidR="009A131B">
              <w:rPr>
                <w:rFonts w:ascii="Arial" w:hAnsi="Arial" w:cs="Arial" w:hint="eastAsia"/>
                <w:color w:val="FF0000"/>
                <w:kern w:val="0"/>
                <w:sz w:val="20"/>
                <w:szCs w:val="20"/>
              </w:rPr>
              <w:t>0</w:t>
            </w:r>
            <w:r w:rsidR="00226BE5">
              <w:rPr>
                <w:rFonts w:ascii="Arial" w:hAnsi="Arial" w:cs="Arial" w:hint="eastAsia"/>
                <w:color w:val="FF0000"/>
                <w:kern w:val="0"/>
                <w:sz w:val="20"/>
                <w:szCs w:val="20"/>
              </w:rPr>
              <w:t>00</w:t>
            </w:r>
            <w:r w:rsidR="00AF1EF6">
              <w:rPr>
                <w:rFonts w:ascii="Arial" w:hAnsi="Arial" w:cs="Arial" w:hint="eastAsia"/>
                <w:color w:val="FF0000"/>
                <w:kern w:val="0"/>
                <w:sz w:val="20"/>
                <w:szCs w:val="20"/>
              </w:rPr>
              <w:t>吨</w:t>
            </w:r>
            <w:r w:rsidR="009A131B">
              <w:rPr>
                <w:rFonts w:ascii="Arial" w:hAnsi="Arial" w:cs="Arial" w:hint="eastAsia"/>
                <w:color w:val="FF0000"/>
                <w:kern w:val="0"/>
                <w:sz w:val="20"/>
                <w:szCs w:val="20"/>
              </w:rPr>
              <w:t>±</w:t>
            </w:r>
            <w:r w:rsidR="009A131B">
              <w:rPr>
                <w:rFonts w:ascii="Arial" w:hAnsi="Arial" w:cs="Arial" w:hint="eastAsia"/>
                <w:color w:val="FF0000"/>
                <w:kern w:val="0"/>
                <w:sz w:val="20"/>
                <w:szCs w:val="20"/>
              </w:rPr>
              <w:t>10%</w:t>
            </w:r>
            <w:r w:rsidR="001B5E1B">
              <w:rPr>
                <w:rFonts w:ascii="Arial" w:hAnsi="Arial" w:cs="Arial" w:hint="eastAsia"/>
                <w:color w:val="FF0000"/>
                <w:kern w:val="0"/>
                <w:sz w:val="20"/>
                <w:szCs w:val="20"/>
              </w:rPr>
              <w:t>，</w:t>
            </w:r>
            <w:r w:rsidR="001B5E1B" w:rsidRPr="001B5E1B">
              <w:rPr>
                <w:rFonts w:ascii="Arial" w:hAnsi="Arial" w:cs="Arial" w:hint="eastAsia"/>
                <w:color w:val="FF0000"/>
                <w:kern w:val="0"/>
                <w:sz w:val="20"/>
                <w:szCs w:val="20"/>
              </w:rPr>
              <w:t>体发运数量以买受方书面通知为准</w:t>
            </w:r>
          </w:p>
        </w:tc>
        <w:tc>
          <w:tcPr>
            <w:tcW w:w="3119" w:type="dxa"/>
            <w:shd w:val="clear" w:color="auto" w:fill="auto"/>
            <w:noWrap/>
            <w:vAlign w:val="center"/>
            <w:hideMark/>
          </w:tcPr>
          <w:p w:rsidR="00D303A3" w:rsidRPr="006A6F73" w:rsidRDefault="00AF1EF6" w:rsidP="003A6DC9">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0C3BC2">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3A6DC9">
              <w:rPr>
                <w:rFonts w:ascii="Arial" w:hAnsi="Arial" w:cs="Arial" w:hint="eastAsia"/>
                <w:color w:val="FF0000"/>
                <w:kern w:val="0"/>
                <w:sz w:val="20"/>
                <w:szCs w:val="20"/>
              </w:rPr>
              <w:t>8</w:t>
            </w:r>
            <w:r w:rsidR="00D303A3" w:rsidRPr="00A359EA">
              <w:rPr>
                <w:rFonts w:ascii="Arial" w:hAnsi="Arial" w:cs="Arial"/>
                <w:color w:val="FF0000"/>
                <w:kern w:val="0"/>
                <w:sz w:val="20"/>
                <w:szCs w:val="20"/>
              </w:rPr>
              <w:t>月</w:t>
            </w:r>
            <w:r w:rsidR="003A6DC9">
              <w:rPr>
                <w:rFonts w:ascii="Arial" w:hAnsi="Arial" w:cs="Arial" w:hint="eastAsia"/>
                <w:color w:val="FF0000"/>
                <w:kern w:val="0"/>
                <w:sz w:val="20"/>
                <w:szCs w:val="20"/>
              </w:rPr>
              <w:t>3</w:t>
            </w:r>
            <w:r w:rsidR="00D303A3" w:rsidRPr="00A359EA">
              <w:rPr>
                <w:rFonts w:ascii="Arial" w:hAnsi="Arial" w:cs="Arial"/>
                <w:color w:val="FF0000"/>
                <w:kern w:val="0"/>
                <w:sz w:val="20"/>
                <w:szCs w:val="20"/>
              </w:rPr>
              <w:t>日</w:t>
            </w:r>
          </w:p>
        </w:tc>
        <w:tc>
          <w:tcPr>
            <w:tcW w:w="3260" w:type="dxa"/>
            <w:shd w:val="clear" w:color="auto" w:fill="auto"/>
            <w:noWrap/>
            <w:vAlign w:val="center"/>
            <w:hideMark/>
          </w:tcPr>
          <w:p w:rsidR="00D303A3" w:rsidRPr="00C431B3" w:rsidRDefault="00AF1EF6" w:rsidP="003A6DC9">
            <w:pPr>
              <w:widowControl/>
              <w:jc w:val="center"/>
              <w:rPr>
                <w:rFonts w:ascii="Arial" w:hAnsi="Arial" w:cs="Arial"/>
                <w:color w:val="000000"/>
                <w:kern w:val="0"/>
                <w:sz w:val="20"/>
                <w:szCs w:val="20"/>
              </w:rPr>
            </w:pPr>
            <w:r>
              <w:rPr>
                <w:rFonts w:ascii="Arial" w:hAnsi="Arial" w:cs="Arial" w:hint="eastAsia"/>
                <w:color w:val="FF0000"/>
                <w:kern w:val="0"/>
                <w:sz w:val="20"/>
                <w:szCs w:val="20"/>
              </w:rPr>
              <w:t>202</w:t>
            </w:r>
            <w:r w:rsidR="000C3BC2">
              <w:rPr>
                <w:rFonts w:ascii="Arial" w:hAnsi="Arial" w:cs="Arial" w:hint="eastAsia"/>
                <w:color w:val="FF0000"/>
                <w:kern w:val="0"/>
                <w:sz w:val="20"/>
                <w:szCs w:val="20"/>
              </w:rPr>
              <w:t>6</w:t>
            </w:r>
            <w:r w:rsidR="00D303A3" w:rsidRPr="00A359EA">
              <w:rPr>
                <w:rFonts w:ascii="Arial" w:hAnsi="Arial" w:cs="Arial"/>
                <w:color w:val="FF0000"/>
                <w:kern w:val="0"/>
                <w:sz w:val="20"/>
                <w:szCs w:val="20"/>
              </w:rPr>
              <w:t>年</w:t>
            </w:r>
            <w:r w:rsidR="003A6DC9">
              <w:rPr>
                <w:rFonts w:ascii="Arial" w:hAnsi="Arial" w:cs="Arial" w:hint="eastAsia"/>
                <w:color w:val="FF0000"/>
                <w:kern w:val="0"/>
                <w:sz w:val="20"/>
                <w:szCs w:val="20"/>
              </w:rPr>
              <w:t>8</w:t>
            </w:r>
            <w:r w:rsidR="00D303A3" w:rsidRPr="00A359EA">
              <w:rPr>
                <w:rFonts w:ascii="Arial" w:hAnsi="Arial" w:cs="Arial"/>
                <w:color w:val="FF0000"/>
                <w:kern w:val="0"/>
                <w:sz w:val="20"/>
                <w:szCs w:val="20"/>
              </w:rPr>
              <w:t>月</w:t>
            </w:r>
            <w:r w:rsidR="001659BE">
              <w:rPr>
                <w:rFonts w:ascii="Arial" w:hAnsi="Arial" w:cs="Arial" w:hint="eastAsia"/>
                <w:color w:val="FF0000"/>
                <w:kern w:val="0"/>
                <w:sz w:val="20"/>
                <w:szCs w:val="20"/>
              </w:rPr>
              <w:t>1</w:t>
            </w:r>
            <w:r w:rsidR="003A6DC9">
              <w:rPr>
                <w:rFonts w:ascii="Arial" w:hAnsi="Arial" w:cs="Arial" w:hint="eastAsia"/>
                <w:color w:val="FF0000"/>
                <w:kern w:val="0"/>
                <w:sz w:val="20"/>
                <w:szCs w:val="20"/>
              </w:rPr>
              <w:t>4</w:t>
            </w:r>
            <w:r w:rsidR="00D303A3" w:rsidRPr="00A359EA">
              <w:rPr>
                <w:rFonts w:ascii="Arial" w:hAnsi="Arial" w:cs="Arial"/>
                <w:color w:val="FF0000"/>
                <w:kern w:val="0"/>
                <w:sz w:val="20"/>
                <w:szCs w:val="20"/>
              </w:rPr>
              <w:t>日</w:t>
            </w:r>
          </w:p>
        </w:tc>
      </w:tr>
    </w:tbl>
    <w:p w:rsidR="00AF1EF6" w:rsidRPr="00BF11DB" w:rsidRDefault="00AF1EF6" w:rsidP="00AF1EF6">
      <w:pPr>
        <w:spacing w:line="540" w:lineRule="exact"/>
        <w:rPr>
          <w:rFonts w:ascii="宋体" w:hAnsi="宋体"/>
          <w:sz w:val="24"/>
        </w:rPr>
      </w:pPr>
      <w:r w:rsidRPr="00A359EA">
        <w:rPr>
          <w:rFonts w:ascii="宋体" w:hAnsi="宋体" w:hint="eastAsia"/>
          <w:color w:val="FF0000"/>
          <w:sz w:val="24"/>
        </w:rPr>
        <w:t>注：视实际情况，具体开始交货时间</w:t>
      </w:r>
      <w:r>
        <w:rPr>
          <w:rFonts w:ascii="宋体" w:hAnsi="宋体" w:hint="eastAsia"/>
          <w:color w:val="FF0000"/>
          <w:sz w:val="24"/>
        </w:rPr>
        <w:t>202</w:t>
      </w:r>
      <w:r w:rsidR="000C3BC2">
        <w:rPr>
          <w:rFonts w:ascii="宋体" w:hAnsi="宋体" w:hint="eastAsia"/>
          <w:color w:val="FF0000"/>
          <w:sz w:val="24"/>
        </w:rPr>
        <w:t>6</w:t>
      </w:r>
      <w:r w:rsidRPr="00A359EA">
        <w:rPr>
          <w:rFonts w:ascii="宋体" w:hAnsi="宋体" w:hint="eastAsia"/>
          <w:color w:val="FF0000"/>
          <w:sz w:val="24"/>
        </w:rPr>
        <w:t>年</w:t>
      </w:r>
      <w:r w:rsidR="003A6DC9">
        <w:rPr>
          <w:rFonts w:ascii="宋体" w:hAnsi="宋体" w:hint="eastAsia"/>
          <w:color w:val="FF0000"/>
          <w:sz w:val="24"/>
        </w:rPr>
        <w:t>8</w:t>
      </w:r>
      <w:r w:rsidRPr="00A359EA">
        <w:rPr>
          <w:rFonts w:ascii="宋体" w:hAnsi="宋体" w:hint="eastAsia"/>
          <w:color w:val="FF0000"/>
          <w:sz w:val="24"/>
        </w:rPr>
        <w:t>月</w:t>
      </w:r>
      <w:r w:rsidR="003A6DC9">
        <w:rPr>
          <w:rFonts w:ascii="宋体" w:hAnsi="宋体" w:hint="eastAsia"/>
          <w:color w:val="FF0000"/>
          <w:sz w:val="24"/>
        </w:rPr>
        <w:t>3</w:t>
      </w:r>
      <w:r w:rsidR="00790FA6">
        <w:rPr>
          <w:rFonts w:ascii="宋体" w:hAnsi="宋体" w:hint="eastAsia"/>
          <w:color w:val="FF0000"/>
          <w:sz w:val="24"/>
        </w:rPr>
        <w:t>日</w:t>
      </w:r>
      <w:r w:rsidRPr="00A359EA">
        <w:rPr>
          <w:rFonts w:ascii="宋体" w:hAnsi="宋体" w:hint="eastAsia"/>
          <w:color w:val="FF0000"/>
          <w:sz w:val="24"/>
        </w:rPr>
        <w:t>，最迟开始交货时间为</w:t>
      </w:r>
      <w:r>
        <w:rPr>
          <w:rFonts w:ascii="宋体" w:hAnsi="宋体" w:hint="eastAsia"/>
          <w:color w:val="FF0000"/>
          <w:sz w:val="24"/>
        </w:rPr>
        <w:t>202</w:t>
      </w:r>
      <w:r w:rsidR="000C3BC2">
        <w:rPr>
          <w:rFonts w:ascii="宋体" w:hAnsi="宋体" w:hint="eastAsia"/>
          <w:color w:val="FF0000"/>
          <w:sz w:val="24"/>
        </w:rPr>
        <w:t>6</w:t>
      </w:r>
      <w:r w:rsidRPr="00A359EA">
        <w:rPr>
          <w:rFonts w:ascii="宋体" w:hAnsi="宋体" w:hint="eastAsia"/>
          <w:color w:val="FF0000"/>
          <w:sz w:val="24"/>
        </w:rPr>
        <w:t>年</w:t>
      </w:r>
      <w:r w:rsidR="003A6DC9">
        <w:rPr>
          <w:rFonts w:ascii="宋体" w:hAnsi="宋体" w:hint="eastAsia"/>
          <w:color w:val="FF0000"/>
          <w:sz w:val="24"/>
        </w:rPr>
        <w:t>8</w:t>
      </w:r>
      <w:r w:rsidRPr="00A359EA">
        <w:rPr>
          <w:rFonts w:ascii="宋体" w:hAnsi="宋体" w:hint="eastAsia"/>
          <w:color w:val="FF0000"/>
          <w:sz w:val="24"/>
        </w:rPr>
        <w:t>月</w:t>
      </w:r>
      <w:r w:rsidR="003A6DC9">
        <w:rPr>
          <w:rFonts w:ascii="宋体" w:hAnsi="宋体" w:hint="eastAsia"/>
          <w:color w:val="FF0000"/>
          <w:sz w:val="24"/>
        </w:rPr>
        <w:t>4</w:t>
      </w:r>
      <w:r w:rsidRPr="00A359EA">
        <w:rPr>
          <w:rFonts w:ascii="宋体" w:hAnsi="宋体" w:hint="eastAsia"/>
          <w:color w:val="FF0000"/>
          <w:sz w:val="24"/>
        </w:rPr>
        <w:t>日。如果卖方不能按期交货，甲方有权采取其他的方式保供，保供造成的损失由乙方承担</w:t>
      </w:r>
      <w:r w:rsidRPr="00537D2C">
        <w:rPr>
          <w:rFonts w:ascii="宋体" w:hAnsi="宋体" w:hint="eastAsia"/>
          <w:color w:val="FF0000"/>
          <w:sz w:val="24"/>
        </w:rPr>
        <w:t>，且买方有权扣除卖方全额投标保证金。</w:t>
      </w:r>
      <w:r w:rsidR="001659BE">
        <w:rPr>
          <w:rFonts w:ascii="宋体" w:hAnsi="宋体" w:hint="eastAsia"/>
          <w:color w:val="FF0000"/>
          <w:sz w:val="24"/>
        </w:rPr>
        <w:t>具体数量及交货时间以定标结果为准，以定标结果签订</w:t>
      </w:r>
      <w:r w:rsidR="00226BE5" w:rsidRPr="00226BE5">
        <w:rPr>
          <w:rFonts w:ascii="宋体" w:hAnsi="宋体" w:hint="eastAsia"/>
          <w:color w:val="FF0000"/>
          <w:sz w:val="24"/>
        </w:rPr>
        <w:t>合同。</w:t>
      </w:r>
    </w:p>
    <w:p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3B475F">
        <w:rPr>
          <w:rFonts w:ascii="宋体" w:hAnsi="宋体" w:cs="宋体" w:hint="eastAsia"/>
          <w:color w:val="FF0000"/>
          <w:kern w:val="0"/>
          <w:sz w:val="24"/>
        </w:rPr>
        <w:t>1</w:t>
      </w:r>
      <w:r w:rsidR="001B5E1B">
        <w:rPr>
          <w:rFonts w:ascii="宋体" w:hAnsi="宋体" w:cs="宋体" w:hint="eastAsia"/>
          <w:color w:val="FF0000"/>
          <w:kern w:val="0"/>
          <w:sz w:val="24"/>
        </w:rPr>
        <w:t>-2</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9901EB" w:rsidRPr="003B475F">
        <w:rPr>
          <w:rFonts w:ascii="宋体" w:hAnsi="宋体" w:cs="宋体" w:hint="eastAsia"/>
          <w:color w:val="FF0000"/>
          <w:kern w:val="0"/>
          <w:sz w:val="24"/>
        </w:rPr>
        <w:t>30</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w:t>
      </w:r>
      <w:r w:rsidR="000569CD" w:rsidRPr="003A4A74">
        <w:rPr>
          <w:rFonts w:ascii="宋体" w:hAnsi="宋体" w:cs="宋体" w:hint="eastAsia"/>
          <w:kern w:val="0"/>
          <w:sz w:val="24"/>
        </w:rPr>
        <w:lastRenderedPageBreak/>
        <w:t>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rsidR="00D77430" w:rsidRPr="00D77430" w:rsidRDefault="00D77430" w:rsidP="00D77430">
      <w:pPr>
        <w:pStyle w:val="a6"/>
        <w:numPr>
          <w:ilvl w:val="0"/>
          <w:numId w:val="5"/>
        </w:numPr>
        <w:ind w:firstLineChars="0"/>
        <w:rPr>
          <w:rFonts w:ascii="宋体" w:hAnsi="宋体" w:cs="宋体"/>
          <w:b/>
          <w:color w:val="FF0000"/>
          <w:kern w:val="0"/>
          <w:sz w:val="24"/>
        </w:rPr>
      </w:pPr>
      <w:r w:rsidRPr="00D77430">
        <w:rPr>
          <w:rFonts w:ascii="宋体" w:hAnsi="宋体" w:cs="宋体" w:hint="eastAsia"/>
          <w:b/>
          <w:color w:val="FF0000"/>
          <w:kern w:val="0"/>
          <w:sz w:val="24"/>
        </w:rPr>
        <w:t>华新</w:t>
      </w:r>
      <w:r w:rsidR="0092329A">
        <w:rPr>
          <w:rFonts w:ascii="宋体" w:hAnsi="宋体" w:cs="宋体" w:hint="eastAsia"/>
          <w:b/>
          <w:color w:val="FF0000"/>
          <w:kern w:val="0"/>
          <w:sz w:val="24"/>
        </w:rPr>
        <w:t>建材集团</w:t>
      </w:r>
      <w:r w:rsidRPr="00D77430">
        <w:rPr>
          <w:rFonts w:ascii="宋体" w:hAnsi="宋体" w:cs="宋体" w:hint="eastAsia"/>
          <w:b/>
          <w:color w:val="FF0000"/>
          <w:kern w:val="0"/>
          <w:sz w:val="24"/>
        </w:rPr>
        <w:t>股份公司或者海南百慧通供应链科技有限公司的</w:t>
      </w:r>
      <w:r w:rsidR="0092329A">
        <w:rPr>
          <w:rFonts w:ascii="宋体" w:hAnsi="宋体" w:cs="宋体" w:hint="eastAsia"/>
          <w:b/>
          <w:color w:val="FF0000"/>
          <w:kern w:val="0"/>
          <w:sz w:val="24"/>
        </w:rPr>
        <w:t>保证金</w:t>
      </w:r>
      <w:r w:rsidR="0052010C">
        <w:rPr>
          <w:rFonts w:ascii="宋体" w:hAnsi="宋体" w:cs="宋体" w:hint="eastAsia"/>
          <w:b/>
          <w:color w:val="FF0000"/>
          <w:kern w:val="0"/>
          <w:sz w:val="24"/>
        </w:rPr>
        <w:t>或者华新旗下其他公司</w:t>
      </w:r>
      <w:r w:rsidR="0092329A">
        <w:rPr>
          <w:rFonts w:ascii="宋体" w:hAnsi="宋体" w:cs="宋体" w:hint="eastAsia"/>
          <w:b/>
          <w:color w:val="FF0000"/>
          <w:kern w:val="0"/>
          <w:sz w:val="24"/>
        </w:rPr>
        <w:t>保证金</w:t>
      </w:r>
      <w:r w:rsidRPr="00D77430">
        <w:rPr>
          <w:rFonts w:ascii="宋体" w:hAnsi="宋体" w:cs="宋体" w:hint="eastAsia"/>
          <w:b/>
          <w:color w:val="FF0000"/>
          <w:kern w:val="0"/>
          <w:sz w:val="24"/>
        </w:rPr>
        <w:t>均可入围，如若中标，需要在签订合同前，在中标工厂缴纳30万保证金方可签订合同。</w:t>
      </w:r>
    </w:p>
    <w:p w:rsidR="00C2436D" w:rsidRPr="007B7F58" w:rsidRDefault="00C2436D" w:rsidP="00C2436D">
      <w:pPr>
        <w:pStyle w:val="a6"/>
        <w:numPr>
          <w:ilvl w:val="0"/>
          <w:numId w:val="5"/>
        </w:numPr>
        <w:spacing w:line="540" w:lineRule="exact"/>
        <w:ind w:firstLineChars="0"/>
        <w:rPr>
          <w:rFonts w:ascii="宋体" w:hAnsi="宋体" w:cs="宋体"/>
          <w:kern w:val="0"/>
          <w:sz w:val="24"/>
        </w:rPr>
      </w:pPr>
      <w:r w:rsidRPr="007B7F58">
        <w:rPr>
          <w:rFonts w:ascii="宋体" w:hAnsi="宋体" w:cs="宋体" w:hint="eastAsia"/>
          <w:kern w:val="0"/>
          <w:sz w:val="24"/>
        </w:rPr>
        <w:t>若卖方对第三方检测机构直接或间接提供、承诺、给予任何形式的贿赂、佣金、礼品或款待（如现金、购物卡、旅游、奢侈宴请等），经查实后从履约保证金及货款中扣罚30.0万元，并由卖方赔偿因检验差异给买方造成的全部损失。</w:t>
      </w:r>
    </w:p>
    <w:p w:rsidR="00D77430" w:rsidRDefault="00D77430" w:rsidP="00D77430">
      <w:pPr>
        <w:pStyle w:val="a6"/>
        <w:spacing w:line="540" w:lineRule="exact"/>
        <w:ind w:left="420" w:firstLineChars="0" w:firstLine="0"/>
        <w:rPr>
          <w:rFonts w:ascii="宋体" w:hAnsi="宋体" w:cs="宋体"/>
          <w:kern w:val="0"/>
          <w:sz w:val="24"/>
        </w:rPr>
      </w:pPr>
    </w:p>
    <w:p w:rsidR="00A90B87" w:rsidRDefault="00A90B87" w:rsidP="00D77430">
      <w:pPr>
        <w:pStyle w:val="a6"/>
        <w:spacing w:line="540" w:lineRule="exact"/>
        <w:ind w:left="420" w:firstLineChars="0" w:firstLine="0"/>
        <w:rPr>
          <w:rFonts w:ascii="宋体" w:hAnsi="宋体" w:cs="宋体"/>
          <w:kern w:val="0"/>
          <w:sz w:val="24"/>
        </w:rPr>
      </w:pPr>
    </w:p>
    <w:p w:rsidR="00A90B87" w:rsidRDefault="00A90B87" w:rsidP="00D77430">
      <w:pPr>
        <w:pStyle w:val="a6"/>
        <w:spacing w:line="540" w:lineRule="exact"/>
        <w:ind w:left="420" w:firstLineChars="0" w:firstLine="0"/>
        <w:rPr>
          <w:rFonts w:ascii="宋体" w:hAnsi="宋体" w:cs="宋体"/>
          <w:kern w:val="0"/>
          <w:sz w:val="24"/>
        </w:rPr>
      </w:pPr>
    </w:p>
    <w:p w:rsidR="00A90B87" w:rsidRDefault="00A90B87" w:rsidP="00D77430">
      <w:pPr>
        <w:pStyle w:val="a6"/>
        <w:spacing w:line="540" w:lineRule="exact"/>
        <w:ind w:left="420" w:firstLineChars="0" w:firstLine="0"/>
        <w:rPr>
          <w:rFonts w:ascii="宋体" w:hAnsi="宋体" w:cs="宋体"/>
          <w:kern w:val="0"/>
          <w:sz w:val="24"/>
        </w:rPr>
      </w:pPr>
    </w:p>
    <w:p w:rsidR="00A90B87" w:rsidRDefault="00A90B87"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Default="00D66BE3" w:rsidP="00D77430">
      <w:pPr>
        <w:pStyle w:val="a6"/>
        <w:spacing w:line="540" w:lineRule="exact"/>
        <w:ind w:left="420" w:firstLineChars="0" w:firstLine="0"/>
        <w:rPr>
          <w:rFonts w:ascii="宋体" w:hAnsi="宋体" w:cs="宋体"/>
          <w:kern w:val="0"/>
          <w:sz w:val="24"/>
        </w:rPr>
      </w:pPr>
    </w:p>
    <w:p w:rsidR="00D66BE3" w:rsidRPr="00C2436D" w:rsidRDefault="00D66BE3" w:rsidP="00D77430">
      <w:pPr>
        <w:pStyle w:val="a6"/>
        <w:spacing w:line="540" w:lineRule="exact"/>
        <w:ind w:left="420" w:firstLineChars="0" w:firstLine="0"/>
        <w:rPr>
          <w:rFonts w:ascii="宋体" w:hAnsi="宋体" w:cs="宋体"/>
          <w:kern w:val="0"/>
          <w:sz w:val="24"/>
        </w:rPr>
      </w:pPr>
    </w:p>
    <w:p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lastRenderedPageBreak/>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rsidTr="0014019B">
        <w:trPr>
          <w:trHeight w:val="406"/>
        </w:trPr>
        <w:tc>
          <w:tcPr>
            <w:tcW w:w="1242" w:type="dxa"/>
            <w:tcBorders>
              <w:top w:val="nil"/>
              <w:left w:val="single" w:sz="8" w:space="0" w:color="auto"/>
              <w:bottom w:val="nil"/>
              <w:right w:val="single" w:sz="8"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rsidR="00A12D0F" w:rsidRPr="003A4A74" w:rsidRDefault="00A12D0F" w:rsidP="00DA0A3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3A4A74">
              <w:rPr>
                <w:rFonts w:ascii="宋体" w:eastAsia="宋体" w:hAnsi="宋体" w:hint="eastAsia"/>
                <w:sz w:val="24"/>
              </w:rPr>
              <w:t>：</w:t>
            </w:r>
            <w:r w:rsidR="00AA65EA" w:rsidRPr="003A4A74">
              <w:rPr>
                <w:rFonts w:ascii="宋体" w:eastAsia="宋体" w:hAnsi="宋体" w:hint="eastAsia"/>
                <w:sz w:val="24"/>
              </w:rPr>
              <w:t>烟煤</w:t>
            </w:r>
            <w:r w:rsidR="000157A4">
              <w:rPr>
                <w:rFonts w:ascii="宋体" w:eastAsia="宋体" w:hAnsi="宋体" w:hint="eastAsia"/>
                <w:sz w:val="24"/>
              </w:rPr>
              <w:t>II</w:t>
            </w:r>
          </w:p>
        </w:tc>
      </w:tr>
      <w:tr w:rsidR="00A12D0F" w:rsidRPr="003A4A74"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rsidTr="00EA46BC">
        <w:trPr>
          <w:trHeight w:val="463"/>
        </w:trPr>
        <w:tc>
          <w:tcPr>
            <w:tcW w:w="1242" w:type="dxa"/>
            <w:tcBorders>
              <w:top w:val="nil"/>
              <w:left w:val="single" w:sz="8" w:space="0" w:color="auto"/>
              <w:bottom w:val="single" w:sz="8" w:space="0" w:color="auto"/>
              <w:right w:val="nil"/>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rsidR="00A12D0F" w:rsidRPr="006A2373" w:rsidRDefault="00A12D0F" w:rsidP="009A131B">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9A131B">
              <w:rPr>
                <w:rFonts w:ascii="宋体" w:eastAsia="宋体" w:hAnsi="宋体" w:hint="eastAsia"/>
                <w:sz w:val="24"/>
              </w:rPr>
              <w:t>2</w:t>
            </w:r>
            <w:r w:rsidRPr="006A2373">
              <w:rPr>
                <w:rFonts w:ascii="宋体" w:eastAsia="宋体" w:hAnsi="宋体" w:hint="eastAsia"/>
                <w:sz w:val="24"/>
              </w:rPr>
              <w:t>00万元人民币</w:t>
            </w:r>
          </w:p>
        </w:tc>
      </w:tr>
      <w:tr w:rsidR="00A12D0F" w:rsidRPr="003A4A74"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rsidR="00E85E3B" w:rsidRDefault="00E85E3B" w:rsidP="00945DFB">
      <w:pPr>
        <w:spacing w:line="540" w:lineRule="exact"/>
        <w:ind w:firstLineChars="1100" w:firstLine="3534"/>
        <w:rPr>
          <w:rFonts w:ascii="宋体" w:hAnsi="宋体"/>
          <w:b/>
          <w:sz w:val="32"/>
        </w:rPr>
      </w:pPr>
    </w:p>
    <w:p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CD6DC7" w:rsidRPr="00CD6DC7" w:rsidTr="00CD6DC7">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rsidTr="00CD6DC7">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D6DC7" w:rsidRPr="00CD6DC7" w:rsidTr="00CD6DC7">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1、基于应标承诺书附件中各供应商所选付款方式，根据当前参考贴息率将价格换算成现金价进行排名；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9A131B">
            <w:pPr>
              <w:widowControl/>
              <w:jc w:val="center"/>
              <w:rPr>
                <w:rFonts w:ascii="宋体" w:hAnsi="宋体" w:cs="宋体"/>
                <w:color w:val="000000"/>
                <w:kern w:val="0"/>
                <w:sz w:val="24"/>
              </w:rPr>
            </w:pPr>
            <w:r w:rsidRPr="00CD6DC7">
              <w:rPr>
                <w:rFonts w:ascii="宋体" w:hAnsi="宋体" w:cs="宋体" w:hint="eastAsia"/>
                <w:color w:val="000000"/>
                <w:kern w:val="0"/>
                <w:sz w:val="24"/>
              </w:rPr>
              <w:t>当前参考贴息率：</w:t>
            </w:r>
            <w:r w:rsidR="009A131B">
              <w:rPr>
                <w:rFonts w:ascii="宋体" w:hAnsi="宋体" w:cs="宋体" w:hint="eastAsia"/>
                <w:b/>
                <w:color w:val="FF0000"/>
                <w:kern w:val="0"/>
                <w:sz w:val="24"/>
              </w:rPr>
              <w:t>1.7</w:t>
            </w:r>
            <w:r w:rsidRPr="00D05FC0">
              <w:rPr>
                <w:rFonts w:ascii="宋体" w:hAnsi="宋体" w:cs="宋体" w:hint="eastAsia"/>
                <w:b/>
                <w:color w:val="FF0000"/>
                <w:kern w:val="0"/>
                <w:sz w:val="24"/>
              </w:rPr>
              <w:t>%</w:t>
            </w:r>
          </w:p>
        </w:tc>
      </w:tr>
    </w:tbl>
    <w:p w:rsidR="00CD6DC7" w:rsidRDefault="00CD6DC7"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1659BE" w:rsidRDefault="001659BE" w:rsidP="00CD6DC7">
      <w:pPr>
        <w:spacing w:line="540" w:lineRule="exact"/>
        <w:rPr>
          <w:rFonts w:ascii="宋体" w:hAnsi="宋体"/>
          <w:b/>
          <w:sz w:val="32"/>
        </w:rPr>
      </w:pPr>
    </w:p>
    <w:p w:rsidR="00D66BE3" w:rsidRDefault="00D66BE3" w:rsidP="00CD6DC7">
      <w:pPr>
        <w:spacing w:line="540" w:lineRule="exact"/>
        <w:rPr>
          <w:rFonts w:ascii="宋体" w:hAnsi="宋体"/>
          <w:b/>
          <w:sz w:val="32"/>
        </w:rPr>
      </w:pPr>
    </w:p>
    <w:p w:rsidR="00AF1EF6" w:rsidRPr="007F2185" w:rsidRDefault="00AF1EF6" w:rsidP="00AF1EF6">
      <w:pPr>
        <w:spacing w:line="540" w:lineRule="exact"/>
        <w:ind w:firstLineChars="1100" w:firstLine="3534"/>
        <w:rPr>
          <w:rFonts w:ascii="宋体" w:hAnsi="宋体"/>
          <w:b/>
          <w:sz w:val="32"/>
        </w:rPr>
      </w:pPr>
      <w:r w:rsidRPr="007F2185">
        <w:rPr>
          <w:rFonts w:ascii="宋体" w:hAnsi="宋体" w:hint="eastAsia"/>
          <w:b/>
          <w:sz w:val="32"/>
        </w:rPr>
        <w:lastRenderedPageBreak/>
        <w:t>五</w:t>
      </w:r>
      <w:r w:rsidRPr="003A4A74">
        <w:rPr>
          <w:rFonts w:ascii="宋体" w:hAnsi="宋体" w:hint="eastAsia"/>
          <w:b/>
          <w:sz w:val="32"/>
        </w:rPr>
        <w:t>、</w:t>
      </w:r>
      <w:r w:rsidRPr="007F2185">
        <w:rPr>
          <w:rFonts w:ascii="宋体" w:hAnsi="宋体" w:hint="eastAsia"/>
          <w:b/>
          <w:sz w:val="32"/>
        </w:rPr>
        <w:t>其他事项</w:t>
      </w:r>
    </w:p>
    <w:p w:rsidR="00AF1EF6" w:rsidRPr="003B42AC" w:rsidRDefault="00AF1EF6" w:rsidP="00AF1EF6">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进行，请参加应选的单位首先在华新招标平台http://biz.huaxincem.com/hxbiz/home.do完成供应商注册/登录、供应商申请。注册时公司简介中需注明供货能力、注册资金、供货业绩等相关信息及上传相应资质原件扫描文本。</w:t>
      </w:r>
    </w:p>
    <w:p w:rsidR="00AF1EF6" w:rsidRPr="007D4C37" w:rsidRDefault="00AF1EF6" w:rsidP="00AF1EF6">
      <w:pPr>
        <w:pStyle w:val="a6"/>
        <w:numPr>
          <w:ilvl w:val="0"/>
          <w:numId w:val="11"/>
        </w:numPr>
        <w:spacing w:line="480" w:lineRule="exact"/>
        <w:ind w:firstLineChars="0"/>
        <w:rPr>
          <w:rFonts w:ascii="宋体" w:hAnsi="宋体" w:cs="宋体"/>
          <w:color w:val="000000"/>
          <w:kern w:val="0"/>
          <w:sz w:val="24"/>
        </w:rPr>
      </w:pPr>
      <w:r w:rsidRPr="0092329A">
        <w:rPr>
          <w:rFonts w:ascii="宋体" w:hAnsi="宋体" w:cs="宋体" w:hint="eastAsia"/>
          <w:kern w:val="0"/>
          <w:sz w:val="24"/>
          <w:highlight w:val="yellow"/>
        </w:rPr>
        <w:t>本招选仅进行1轮报价，请慎重报价。</w:t>
      </w:r>
      <w:r w:rsidRPr="003A4A74">
        <w:rPr>
          <w:rFonts w:ascii="宋体" w:hAnsi="宋体" w:cs="宋体" w:hint="eastAsia"/>
          <w:kern w:val="0"/>
          <w:sz w:val="24"/>
        </w:rPr>
        <w:t>最终经评审委员评审完毕后在华新网上公布招选结果。</w:t>
      </w:r>
    </w:p>
    <w:p w:rsidR="00AF1EF6" w:rsidRPr="0051624A" w:rsidRDefault="00AF1EF6" w:rsidP="00AF1EF6">
      <w:pPr>
        <w:pStyle w:val="a6"/>
        <w:numPr>
          <w:ilvl w:val="0"/>
          <w:numId w:val="11"/>
        </w:numPr>
        <w:spacing w:line="480" w:lineRule="exact"/>
        <w:ind w:firstLineChars="0"/>
        <w:rPr>
          <w:rFonts w:ascii="宋体" w:hAnsi="宋体" w:cs="宋体"/>
          <w:color w:val="FF0000"/>
          <w:kern w:val="0"/>
          <w:sz w:val="24"/>
        </w:rPr>
      </w:pPr>
      <w:r>
        <w:rPr>
          <w:rFonts w:ascii="宋体" w:hAnsi="宋体" w:cs="宋体" w:hint="eastAsia"/>
          <w:color w:val="FF0000"/>
          <w:kern w:val="0"/>
          <w:sz w:val="24"/>
        </w:rPr>
        <w:t>报价为含税包干到厂价</w:t>
      </w:r>
      <w:r w:rsidRPr="0051624A">
        <w:rPr>
          <w:rFonts w:ascii="宋体" w:hAnsi="宋体" w:cs="宋体" w:hint="eastAsia"/>
          <w:color w:val="FF0000"/>
          <w:kern w:val="0"/>
          <w:sz w:val="24"/>
        </w:rPr>
        <w:t>，最终以交货吨单价作为价格评分标准。</w:t>
      </w:r>
    </w:p>
    <w:p w:rsidR="00AF1EF6" w:rsidRPr="0051624A" w:rsidRDefault="00AF1EF6" w:rsidP="00AF1EF6">
      <w:pPr>
        <w:pStyle w:val="a6"/>
        <w:spacing w:line="480" w:lineRule="exact"/>
        <w:ind w:left="420" w:firstLineChars="0" w:firstLine="0"/>
        <w:rPr>
          <w:rFonts w:ascii="宋体" w:hAnsi="宋体" w:cs="宋体"/>
          <w:color w:val="FF0000"/>
          <w:kern w:val="0"/>
          <w:sz w:val="24"/>
        </w:rPr>
      </w:pPr>
      <w:r w:rsidRPr="0051624A">
        <w:rPr>
          <w:rFonts w:ascii="宋体" w:hAnsi="宋体" w:cs="宋体" w:hint="eastAsia"/>
          <w:color w:val="FF0000"/>
          <w:kern w:val="0"/>
          <w:sz w:val="24"/>
        </w:rPr>
        <w:t>注：系统在线报价，并上传加盖公章的报价附件。</w:t>
      </w:r>
    </w:p>
    <w:p w:rsidR="00AF1EF6"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Pr="007D3EA4">
        <w:rPr>
          <w:rFonts w:ascii="宋体" w:hAnsi="宋体" w:cs="宋体" w:hint="eastAsia"/>
          <w:color w:val="FF0000"/>
          <w:kern w:val="0"/>
          <w:sz w:val="24"/>
        </w:rPr>
        <w:t>202</w:t>
      </w:r>
      <w:r w:rsidR="000C3BC2">
        <w:rPr>
          <w:rFonts w:ascii="宋体" w:hAnsi="宋体" w:cs="宋体" w:hint="eastAsia"/>
          <w:color w:val="FF0000"/>
          <w:kern w:val="0"/>
          <w:sz w:val="24"/>
        </w:rPr>
        <w:t>6</w:t>
      </w:r>
      <w:r w:rsidRPr="007D3EA4">
        <w:rPr>
          <w:rFonts w:ascii="宋体" w:hAnsi="宋体" w:cs="宋体" w:hint="eastAsia"/>
          <w:color w:val="FF0000"/>
          <w:kern w:val="0"/>
          <w:sz w:val="24"/>
        </w:rPr>
        <w:t>年</w:t>
      </w:r>
      <w:r w:rsidR="003A6DC9">
        <w:rPr>
          <w:rFonts w:ascii="宋体" w:hAnsi="宋体" w:cs="宋体" w:hint="eastAsia"/>
          <w:color w:val="FF0000"/>
          <w:kern w:val="0"/>
          <w:sz w:val="24"/>
        </w:rPr>
        <w:t>7</w:t>
      </w:r>
      <w:r w:rsidRPr="00A359EA">
        <w:rPr>
          <w:rFonts w:ascii="宋体" w:hAnsi="宋体" w:cs="宋体" w:hint="eastAsia"/>
          <w:color w:val="FF0000"/>
          <w:kern w:val="0"/>
          <w:sz w:val="24"/>
        </w:rPr>
        <w:t>月</w:t>
      </w:r>
      <w:r w:rsidR="003A6DC9">
        <w:rPr>
          <w:rFonts w:ascii="宋体" w:hAnsi="宋体" w:cs="宋体" w:hint="eastAsia"/>
          <w:color w:val="FF0000"/>
          <w:kern w:val="0"/>
          <w:sz w:val="24"/>
        </w:rPr>
        <w:t>30</w:t>
      </w:r>
      <w:r w:rsidRPr="00A359EA">
        <w:rPr>
          <w:rFonts w:ascii="宋体" w:hAnsi="宋体" w:cs="宋体" w:hint="eastAsia"/>
          <w:color w:val="FF0000"/>
          <w:kern w:val="0"/>
          <w:sz w:val="24"/>
        </w:rPr>
        <w:t>日</w:t>
      </w:r>
      <w:r w:rsidR="00FC7D22">
        <w:rPr>
          <w:rFonts w:ascii="宋体" w:hAnsi="宋体" w:cs="宋体" w:hint="eastAsia"/>
          <w:color w:val="FF0000"/>
          <w:kern w:val="0"/>
          <w:sz w:val="24"/>
        </w:rPr>
        <w:t>1</w:t>
      </w:r>
      <w:r w:rsidR="003A6DC9">
        <w:rPr>
          <w:rFonts w:ascii="宋体" w:hAnsi="宋体" w:cs="宋体" w:hint="eastAsia"/>
          <w:color w:val="FF0000"/>
          <w:kern w:val="0"/>
          <w:sz w:val="24"/>
        </w:rPr>
        <w:t>6</w:t>
      </w:r>
      <w:r w:rsidRPr="00A359EA">
        <w:rPr>
          <w:rFonts w:ascii="宋体" w:hAnsi="宋体" w:cs="宋体" w:hint="eastAsia"/>
          <w:color w:val="FF0000"/>
          <w:kern w:val="0"/>
          <w:sz w:val="24"/>
        </w:rPr>
        <w:t>:</w:t>
      </w:r>
      <w:r w:rsidR="003A6DC9">
        <w:rPr>
          <w:rFonts w:ascii="宋体" w:hAnsi="宋体" w:cs="宋体" w:hint="eastAsia"/>
          <w:color w:val="FF0000"/>
          <w:kern w:val="0"/>
          <w:sz w:val="24"/>
        </w:rPr>
        <w:t>0</w:t>
      </w:r>
      <w:bookmarkStart w:id="0" w:name="_GoBack"/>
      <w:bookmarkEnd w:id="0"/>
      <w:r>
        <w:rPr>
          <w:rFonts w:ascii="宋体" w:hAnsi="宋体" w:cs="宋体" w:hint="eastAsia"/>
          <w:color w:val="FF0000"/>
          <w:kern w:val="0"/>
          <w:sz w:val="24"/>
        </w:rPr>
        <w:t>0</w:t>
      </w:r>
      <w:r w:rsidR="000C3BC2">
        <w:rPr>
          <w:rFonts w:ascii="宋体" w:hAnsi="宋体" w:cs="宋体"/>
          <w:color w:val="000000"/>
          <w:kern w:val="0"/>
          <w:sz w:val="24"/>
        </w:rPr>
        <w:t xml:space="preserve"> 。</w:t>
      </w:r>
    </w:p>
    <w:p w:rsidR="00AF1EF6" w:rsidRPr="007D4C37" w:rsidRDefault="00AF1EF6" w:rsidP="00AF1EF6">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AF1EF6" w:rsidRPr="003A4A74"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此次评审将根据评分</w:t>
      </w:r>
      <w:r>
        <w:rPr>
          <w:rFonts w:ascii="宋体" w:hAnsi="宋体" w:cs="宋体" w:hint="eastAsia"/>
          <w:color w:val="000000"/>
          <w:kern w:val="0"/>
          <w:sz w:val="24"/>
        </w:rPr>
        <w:t>规则</w:t>
      </w:r>
      <w:r w:rsidRPr="003A4A74">
        <w:rPr>
          <w:rFonts w:ascii="宋体" w:hAnsi="宋体" w:cs="宋体" w:hint="eastAsia"/>
          <w:color w:val="000000"/>
          <w:kern w:val="0"/>
          <w:sz w:val="24"/>
        </w:rPr>
        <w:t>选出</w:t>
      </w:r>
      <w:r w:rsidR="00E61711">
        <w:rPr>
          <w:rFonts w:ascii="宋体" w:hAnsi="宋体" w:cs="宋体" w:hint="eastAsia"/>
          <w:color w:val="FF0000"/>
          <w:kern w:val="0"/>
          <w:sz w:val="24"/>
        </w:rPr>
        <w:t>1</w:t>
      </w:r>
      <w:r w:rsidR="001B5E1B">
        <w:rPr>
          <w:rFonts w:ascii="宋体" w:hAnsi="宋体" w:cs="宋体" w:hint="eastAsia"/>
          <w:color w:val="FF0000"/>
          <w:kern w:val="0"/>
          <w:sz w:val="24"/>
        </w:rPr>
        <w:t>-2</w:t>
      </w:r>
      <w:r w:rsidRPr="003A4A74">
        <w:rPr>
          <w:rFonts w:ascii="宋体" w:hAnsi="宋体" w:cs="宋体" w:hint="eastAsia"/>
          <w:color w:val="000000"/>
          <w:kern w:val="0"/>
          <w:sz w:val="24"/>
        </w:rPr>
        <w:t>家应标人作为</w:t>
      </w:r>
      <w:r>
        <w:rPr>
          <w:rFonts w:ascii="宋体" w:hAnsi="宋体" w:cs="宋体" w:hint="eastAsia"/>
          <w:color w:val="000000"/>
          <w:kern w:val="0"/>
          <w:sz w:val="24"/>
        </w:rPr>
        <w:t>中标</w:t>
      </w:r>
      <w:r w:rsidRPr="003A4A74">
        <w:rPr>
          <w:rFonts w:ascii="宋体" w:hAnsi="宋体" w:cs="宋体" w:hint="eastAsia"/>
          <w:color w:val="000000"/>
          <w:kern w:val="0"/>
          <w:sz w:val="24"/>
        </w:rPr>
        <w:t>供应商。</w:t>
      </w:r>
    </w:p>
    <w:p w:rsidR="00AF1EF6" w:rsidRPr="003A4A74" w:rsidRDefault="00AF1EF6" w:rsidP="00AF1EF6">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Pr="003B475F">
        <w:rPr>
          <w:rFonts w:ascii="宋体" w:hAnsi="宋体" w:cs="宋体" w:hint="eastAsia"/>
          <w:color w:val="000000"/>
          <w:kern w:val="0"/>
          <w:sz w:val="24"/>
        </w:rPr>
        <w:t xml:space="preserve">中选人接到中选通知书后需在 </w:t>
      </w:r>
      <w:r w:rsidRPr="003B475F">
        <w:rPr>
          <w:rFonts w:ascii="宋体" w:hAnsi="宋体" w:cs="宋体" w:hint="eastAsia"/>
          <w:color w:val="FF0000"/>
          <w:kern w:val="0"/>
          <w:sz w:val="24"/>
        </w:rPr>
        <w:t>7</w:t>
      </w:r>
      <w:r w:rsidRPr="003B475F">
        <w:rPr>
          <w:rFonts w:ascii="宋体" w:hAnsi="宋体" w:cs="宋体" w:hint="eastAsia"/>
          <w:color w:val="000000"/>
          <w:kern w:val="0"/>
          <w:sz w:val="24"/>
        </w:rPr>
        <w:t xml:space="preserve"> </w:t>
      </w:r>
      <w:proofErr w:type="gramStart"/>
      <w:r w:rsidRPr="003B475F">
        <w:rPr>
          <w:rFonts w:ascii="宋体" w:hAnsi="宋体" w:cs="宋体" w:hint="eastAsia"/>
          <w:color w:val="000000"/>
          <w:kern w:val="0"/>
          <w:sz w:val="24"/>
        </w:rPr>
        <w:t>个</w:t>
      </w:r>
      <w:proofErr w:type="gramEnd"/>
      <w:r w:rsidRPr="003B475F">
        <w:rPr>
          <w:rFonts w:ascii="宋体" w:hAnsi="宋体" w:cs="宋体" w:hint="eastAsia"/>
          <w:color w:val="000000"/>
          <w:kern w:val="0"/>
          <w:sz w:val="24"/>
        </w:rPr>
        <w:t xml:space="preserve">工作日内与我公司签订合同， </w:t>
      </w:r>
      <w:r>
        <w:rPr>
          <w:rFonts w:ascii="宋体" w:hAnsi="宋体" w:cs="宋体" w:hint="eastAsia"/>
          <w:color w:val="000000"/>
          <w:kern w:val="0"/>
          <w:sz w:val="24"/>
        </w:rPr>
        <w:t>因卖方逾期未签订合同，买方有权</w:t>
      </w:r>
      <w:r w:rsidRPr="003B475F">
        <w:rPr>
          <w:rFonts w:ascii="宋体" w:hAnsi="宋体" w:cs="宋体" w:hint="eastAsia"/>
          <w:color w:val="000000"/>
          <w:kern w:val="0"/>
          <w:sz w:val="24"/>
        </w:rPr>
        <w:t>扣除</w:t>
      </w:r>
      <w:r>
        <w:rPr>
          <w:rFonts w:ascii="宋体" w:hAnsi="宋体" w:cs="宋体" w:hint="eastAsia"/>
          <w:color w:val="000000"/>
          <w:kern w:val="0"/>
          <w:sz w:val="24"/>
        </w:rPr>
        <w:t>全额</w:t>
      </w:r>
      <w:r w:rsidRPr="003B475F">
        <w:rPr>
          <w:rFonts w:ascii="宋体" w:hAnsi="宋体" w:cs="宋体" w:hint="eastAsia"/>
          <w:color w:val="000000"/>
          <w:kern w:val="0"/>
          <w:sz w:val="24"/>
        </w:rPr>
        <w:t>投标保证金。</w:t>
      </w:r>
    </w:p>
    <w:p w:rsidR="00AF1EF6" w:rsidRPr="003A4A74" w:rsidRDefault="00AF1EF6" w:rsidP="00AF1EF6">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w:t>
      </w:r>
      <w:proofErr w:type="gramStart"/>
      <w:r w:rsidRPr="00D1139B">
        <w:rPr>
          <w:rFonts w:ascii="宋体" w:hAnsi="宋体" w:cs="宋体" w:hint="eastAsia"/>
          <w:kern w:val="0"/>
          <w:sz w:val="24"/>
        </w:rPr>
        <w:t>扫描件请同时</w:t>
      </w:r>
      <w:proofErr w:type="gramEnd"/>
      <w:r w:rsidRPr="00D1139B">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Pr="003A4A74">
        <w:rPr>
          <w:rFonts w:ascii="宋体" w:hAnsi="宋体" w:cs="宋体" w:hint="eastAsia"/>
          <w:kern w:val="0"/>
          <w:sz w:val="24"/>
        </w:rPr>
        <w:t>。</w:t>
      </w:r>
    </w:p>
    <w:p w:rsidR="00AF1EF6" w:rsidRDefault="00AF1EF6" w:rsidP="00AF1EF6">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Pr="003A4A74">
        <w:rPr>
          <w:rFonts w:ascii="宋体" w:hAnsi="宋体" w:cs="宋体" w:hint="eastAsia"/>
          <w:kern w:val="0"/>
          <w:sz w:val="24"/>
        </w:rPr>
        <w:t>视为恶意投标，根据华新采购招</w:t>
      </w:r>
      <w:r>
        <w:rPr>
          <w:rFonts w:ascii="宋体" w:hAnsi="宋体" w:cs="宋体" w:hint="eastAsia"/>
          <w:color w:val="000000"/>
          <w:kern w:val="0"/>
          <w:sz w:val="24"/>
        </w:rPr>
        <w:t>选管理办法规定，将被列入</w:t>
      </w:r>
      <w:r w:rsidRPr="003A4A74">
        <w:rPr>
          <w:rFonts w:ascii="宋体" w:hAnsi="宋体" w:cs="宋体" w:hint="eastAsia"/>
          <w:color w:val="000000"/>
          <w:kern w:val="0"/>
          <w:sz w:val="24"/>
        </w:rPr>
        <w:t>负面清单（</w:t>
      </w:r>
      <w:r w:rsidRPr="003A4A74">
        <w:rPr>
          <w:rFonts w:ascii="宋体" w:hAnsi="宋体" w:cs="宋体" w:hint="eastAsia"/>
          <w:color w:val="000000" w:themeColor="text1"/>
          <w:kern w:val="0"/>
          <w:sz w:val="24"/>
        </w:rPr>
        <w:t>终身禁止在</w:t>
      </w:r>
      <w:r w:rsidRPr="003A4A74">
        <w:rPr>
          <w:rFonts w:ascii="宋体" w:hAnsi="宋体" w:cs="宋体" w:hint="eastAsia"/>
          <w:color w:val="000000"/>
          <w:kern w:val="0"/>
          <w:sz w:val="24"/>
        </w:rPr>
        <w:t>华新任何单位投标），招选方有权终止合同且不退还履约保证金。</w:t>
      </w:r>
    </w:p>
    <w:p w:rsidR="00E45FFD" w:rsidRDefault="00E45FFD" w:rsidP="00A359EA">
      <w:pPr>
        <w:pStyle w:val="a6"/>
        <w:spacing w:line="480" w:lineRule="exact"/>
        <w:ind w:left="420" w:firstLineChars="0" w:firstLine="0"/>
        <w:rPr>
          <w:rFonts w:ascii="宋体" w:hAnsi="宋体" w:cs="宋体"/>
          <w:color w:val="000000"/>
          <w:kern w:val="0"/>
          <w:sz w:val="24"/>
        </w:rPr>
      </w:pPr>
    </w:p>
    <w:p w:rsidR="00D66BE3" w:rsidRDefault="00D66BE3" w:rsidP="00A359EA">
      <w:pPr>
        <w:pStyle w:val="a6"/>
        <w:spacing w:line="480" w:lineRule="exact"/>
        <w:ind w:left="420" w:firstLineChars="0" w:firstLine="0"/>
        <w:rPr>
          <w:rFonts w:ascii="宋体" w:hAnsi="宋体" w:cs="宋体"/>
          <w:color w:val="000000"/>
          <w:kern w:val="0"/>
          <w:sz w:val="24"/>
        </w:rPr>
      </w:pPr>
    </w:p>
    <w:p w:rsidR="00D66BE3" w:rsidRDefault="00D66BE3" w:rsidP="00A359EA">
      <w:pPr>
        <w:pStyle w:val="a6"/>
        <w:spacing w:line="480" w:lineRule="exact"/>
        <w:ind w:left="420" w:firstLineChars="0" w:firstLine="0"/>
        <w:rPr>
          <w:rFonts w:ascii="宋体" w:hAnsi="宋体" w:cs="宋体"/>
          <w:color w:val="000000"/>
          <w:kern w:val="0"/>
          <w:sz w:val="24"/>
        </w:rPr>
      </w:pPr>
    </w:p>
    <w:p w:rsidR="00D66BE3" w:rsidRDefault="00D66BE3" w:rsidP="00A359EA">
      <w:pPr>
        <w:pStyle w:val="a6"/>
        <w:spacing w:line="480" w:lineRule="exact"/>
        <w:ind w:left="420" w:firstLineChars="0" w:firstLine="0"/>
        <w:rPr>
          <w:rFonts w:ascii="宋体" w:hAnsi="宋体" w:cs="宋体"/>
          <w:color w:val="000000"/>
          <w:kern w:val="0"/>
          <w:sz w:val="24"/>
        </w:rPr>
      </w:pPr>
    </w:p>
    <w:p w:rsidR="00D66BE3" w:rsidRDefault="00D66BE3" w:rsidP="00A359EA">
      <w:pPr>
        <w:pStyle w:val="a6"/>
        <w:spacing w:line="480" w:lineRule="exact"/>
        <w:ind w:left="420" w:firstLineChars="0" w:firstLine="0"/>
        <w:rPr>
          <w:rFonts w:ascii="宋体" w:hAnsi="宋体" w:cs="宋体"/>
          <w:color w:val="000000"/>
          <w:kern w:val="0"/>
          <w:sz w:val="24"/>
        </w:rPr>
      </w:pPr>
    </w:p>
    <w:p w:rsidR="00D66BE3" w:rsidRDefault="00D66BE3" w:rsidP="00A359EA">
      <w:pPr>
        <w:pStyle w:val="a6"/>
        <w:spacing w:line="480" w:lineRule="exact"/>
        <w:ind w:left="420" w:firstLineChars="0" w:firstLine="0"/>
        <w:rPr>
          <w:rFonts w:ascii="宋体" w:hAnsi="宋体" w:cs="宋体"/>
          <w:color w:val="000000"/>
          <w:kern w:val="0"/>
          <w:sz w:val="24"/>
        </w:rPr>
      </w:pPr>
    </w:p>
    <w:p w:rsidR="00D66BE3" w:rsidRDefault="00D66BE3" w:rsidP="00A359EA">
      <w:pPr>
        <w:pStyle w:val="a6"/>
        <w:spacing w:line="480" w:lineRule="exact"/>
        <w:ind w:left="420" w:firstLineChars="0" w:firstLine="0"/>
        <w:rPr>
          <w:rFonts w:ascii="宋体" w:hAnsi="宋体" w:cs="宋体"/>
          <w:color w:val="000000"/>
          <w:kern w:val="0"/>
          <w:sz w:val="24"/>
        </w:rPr>
      </w:pPr>
    </w:p>
    <w:p w:rsidR="004F51FB" w:rsidRDefault="004F51FB" w:rsidP="00A359EA">
      <w:pPr>
        <w:pStyle w:val="a6"/>
        <w:spacing w:line="480" w:lineRule="exact"/>
        <w:ind w:left="420" w:firstLineChars="0" w:firstLine="0"/>
        <w:rPr>
          <w:rFonts w:ascii="宋体" w:hAnsi="宋体" w:cs="宋体"/>
          <w:color w:val="000000"/>
          <w:kern w:val="0"/>
          <w:sz w:val="24"/>
        </w:rPr>
      </w:pPr>
    </w:p>
    <w:p w:rsidR="00D66BE3" w:rsidRPr="00AF1EF6" w:rsidRDefault="00D66BE3" w:rsidP="00A359EA">
      <w:pPr>
        <w:pStyle w:val="a6"/>
        <w:spacing w:line="480" w:lineRule="exact"/>
        <w:ind w:left="420" w:firstLineChars="0" w:firstLine="0"/>
        <w:rPr>
          <w:rFonts w:ascii="宋体" w:hAnsi="宋体" w:cs="宋体"/>
          <w:color w:val="000000"/>
          <w:kern w:val="0"/>
          <w:sz w:val="24"/>
        </w:rPr>
      </w:pPr>
    </w:p>
    <w:p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lastRenderedPageBreak/>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rsidR="00241E70" w:rsidRDefault="00B53EAD" w:rsidP="00BF0E11">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9619" w:type="dxa"/>
        <w:tblLook w:val="04A0" w:firstRow="1" w:lastRow="0" w:firstColumn="1" w:lastColumn="0" w:noHBand="0" w:noVBand="1"/>
      </w:tblPr>
      <w:tblGrid>
        <w:gridCol w:w="931"/>
        <w:gridCol w:w="1542"/>
        <w:gridCol w:w="1233"/>
        <w:gridCol w:w="1080"/>
        <w:gridCol w:w="1079"/>
        <w:gridCol w:w="1524"/>
        <w:gridCol w:w="1114"/>
        <w:gridCol w:w="1116"/>
      </w:tblGrid>
      <w:tr w:rsidR="00CE65D4" w:rsidRPr="009C029B" w:rsidTr="00CE65D4">
        <w:trPr>
          <w:trHeight w:val="201"/>
        </w:trPr>
        <w:tc>
          <w:tcPr>
            <w:tcW w:w="9619" w:type="dxa"/>
            <w:gridSpan w:val="8"/>
            <w:tcBorders>
              <w:top w:val="single" w:sz="4" w:space="0" w:color="auto"/>
              <w:left w:val="single" w:sz="4" w:space="0" w:color="auto"/>
              <w:bottom w:val="single" w:sz="4" w:space="0" w:color="auto"/>
              <w:right w:val="single" w:sz="4" w:space="0" w:color="auto"/>
            </w:tcBorders>
            <w:vAlign w:val="center"/>
          </w:tcPr>
          <w:p w:rsidR="00CE65D4" w:rsidRPr="009C029B" w:rsidRDefault="00CE65D4" w:rsidP="00DD228D">
            <w:pPr>
              <w:widowControl/>
              <w:jc w:val="center"/>
              <w:rPr>
                <w:rFonts w:ascii="宋体" w:hAnsi="宋体" w:cs="宋体"/>
                <w:b/>
                <w:bCs/>
                <w:color w:val="FF0000"/>
                <w:kern w:val="0"/>
                <w:sz w:val="24"/>
              </w:rPr>
            </w:pPr>
            <w:r w:rsidRPr="009C029B">
              <w:rPr>
                <w:rFonts w:ascii="宋体" w:hAnsi="宋体" w:cs="宋体" w:hint="eastAsia"/>
                <w:b/>
                <w:bCs/>
                <w:color w:val="FF0000"/>
                <w:kern w:val="0"/>
                <w:sz w:val="24"/>
              </w:rPr>
              <w:t>工厂煤炭质量等相关要求</w:t>
            </w:r>
          </w:p>
        </w:tc>
      </w:tr>
      <w:tr w:rsidR="00CE65D4" w:rsidRPr="009C029B" w:rsidTr="00CE65D4">
        <w:trPr>
          <w:trHeight w:val="321"/>
        </w:trPr>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工厂名称</w:t>
            </w:r>
          </w:p>
        </w:tc>
        <w:tc>
          <w:tcPr>
            <w:tcW w:w="1542" w:type="dxa"/>
            <w:tcBorders>
              <w:top w:val="nil"/>
              <w:left w:val="nil"/>
              <w:bottom w:val="single" w:sz="4" w:space="0" w:color="auto"/>
              <w:right w:val="single" w:sz="4" w:space="0" w:color="auto"/>
            </w:tcBorders>
            <w:shd w:val="clear" w:color="auto" w:fill="auto"/>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收到基低位发热量</w:t>
            </w:r>
          </w:p>
        </w:tc>
        <w:tc>
          <w:tcPr>
            <w:tcW w:w="1233"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挥发分</w:t>
            </w:r>
          </w:p>
        </w:tc>
        <w:tc>
          <w:tcPr>
            <w:tcW w:w="1080"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全水分</w:t>
            </w:r>
          </w:p>
        </w:tc>
        <w:tc>
          <w:tcPr>
            <w:tcW w:w="1079" w:type="dxa"/>
            <w:tcBorders>
              <w:top w:val="single" w:sz="4" w:space="0" w:color="auto"/>
              <w:left w:val="nil"/>
              <w:bottom w:val="single" w:sz="4" w:space="0" w:color="auto"/>
              <w:right w:val="single" w:sz="4" w:space="0" w:color="auto"/>
            </w:tcBorders>
            <w:vAlign w:val="center"/>
          </w:tcPr>
          <w:p w:rsidR="00CE65D4" w:rsidRPr="009C029B" w:rsidRDefault="00CE65D4" w:rsidP="00DD228D">
            <w:pPr>
              <w:ind w:firstLineChars="100" w:firstLine="210"/>
              <w:jc w:val="center"/>
            </w:pPr>
            <w:r>
              <w:rPr>
                <w:rFonts w:hint="eastAsia"/>
              </w:rPr>
              <w:t>灰分</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内水</w:t>
            </w:r>
          </w:p>
        </w:tc>
        <w:tc>
          <w:tcPr>
            <w:tcW w:w="1114"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全硫</w:t>
            </w:r>
          </w:p>
        </w:tc>
        <w:tc>
          <w:tcPr>
            <w:tcW w:w="1116"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粒度</w:t>
            </w:r>
          </w:p>
        </w:tc>
      </w:tr>
      <w:tr w:rsidR="00CE65D4" w:rsidRPr="009C029B" w:rsidTr="00CE65D4">
        <w:trPr>
          <w:trHeight w:val="85"/>
        </w:trPr>
        <w:tc>
          <w:tcPr>
            <w:tcW w:w="931" w:type="dxa"/>
            <w:vMerge/>
            <w:tcBorders>
              <w:top w:val="nil"/>
              <w:left w:val="single" w:sz="4" w:space="0" w:color="auto"/>
              <w:bottom w:val="single" w:sz="4" w:space="0" w:color="auto"/>
              <w:right w:val="single" w:sz="4" w:space="0" w:color="auto"/>
            </w:tcBorders>
            <w:vAlign w:val="center"/>
            <w:hideMark/>
          </w:tcPr>
          <w:p w:rsidR="00CE65D4" w:rsidRPr="009C029B" w:rsidRDefault="00CE65D4" w:rsidP="00DD228D">
            <w:pPr>
              <w:widowControl/>
              <w:jc w:val="center"/>
              <w:rPr>
                <w:rFonts w:ascii="宋体" w:hAnsi="宋体" w:cs="宋体"/>
                <w:color w:val="000000"/>
                <w:kern w:val="0"/>
                <w:sz w:val="22"/>
                <w:szCs w:val="22"/>
              </w:rPr>
            </w:pPr>
          </w:p>
        </w:tc>
        <w:tc>
          <w:tcPr>
            <w:tcW w:w="1542" w:type="dxa"/>
            <w:tcBorders>
              <w:top w:val="nil"/>
              <w:left w:val="nil"/>
              <w:bottom w:val="single" w:sz="4" w:space="0" w:color="auto"/>
              <w:right w:val="single" w:sz="4" w:space="0" w:color="auto"/>
            </w:tcBorders>
            <w:shd w:val="clear" w:color="auto" w:fill="auto"/>
            <w:vAlign w:val="center"/>
            <w:hideMark/>
          </w:tcPr>
          <w:p w:rsidR="00CE65D4" w:rsidRPr="009C029B" w:rsidRDefault="00CE65D4" w:rsidP="00DD228D">
            <w:pPr>
              <w:widowControl/>
              <w:jc w:val="center"/>
              <w:rPr>
                <w:rFonts w:ascii="宋体" w:hAnsi="宋体" w:cs="宋体"/>
                <w:color w:val="000000"/>
                <w:kern w:val="0"/>
                <w:sz w:val="22"/>
                <w:szCs w:val="22"/>
              </w:rPr>
            </w:pPr>
            <w:proofErr w:type="spellStart"/>
            <w:r w:rsidRPr="009C029B">
              <w:rPr>
                <w:rFonts w:ascii="宋体" w:hAnsi="宋体" w:cs="宋体" w:hint="eastAsia"/>
                <w:color w:val="000000"/>
                <w:kern w:val="0"/>
                <w:sz w:val="22"/>
                <w:szCs w:val="22"/>
              </w:rPr>
              <w:t>Qnet,ar</w:t>
            </w:r>
            <w:proofErr w:type="spellEnd"/>
          </w:p>
        </w:tc>
        <w:tc>
          <w:tcPr>
            <w:tcW w:w="1233"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新宋体" w:eastAsia="新宋体" w:hAnsi="新宋体" w:cs="宋体"/>
                <w:color w:val="000000"/>
                <w:kern w:val="0"/>
                <w:szCs w:val="21"/>
              </w:rPr>
            </w:pPr>
            <w:proofErr w:type="spellStart"/>
            <w:r w:rsidRPr="009C029B">
              <w:rPr>
                <w:rFonts w:ascii="新宋体" w:eastAsia="新宋体" w:hAnsi="新宋体" w:cs="宋体" w:hint="eastAsia"/>
                <w:color w:val="000000"/>
                <w:kern w:val="0"/>
                <w:szCs w:val="21"/>
              </w:rPr>
              <w:t>Vad</w:t>
            </w:r>
            <w:proofErr w:type="spellEnd"/>
          </w:p>
        </w:tc>
        <w:tc>
          <w:tcPr>
            <w:tcW w:w="1080"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新宋体" w:eastAsia="新宋体" w:hAnsi="新宋体" w:cs="宋体"/>
                <w:color w:val="000000"/>
                <w:kern w:val="0"/>
                <w:szCs w:val="21"/>
              </w:rPr>
            </w:pPr>
            <w:r w:rsidRPr="009C029B">
              <w:rPr>
                <w:rFonts w:ascii="新宋体" w:eastAsia="新宋体" w:hAnsi="新宋体" w:cs="宋体" w:hint="eastAsia"/>
                <w:color w:val="000000"/>
                <w:kern w:val="0"/>
                <w:szCs w:val="21"/>
              </w:rPr>
              <w:t>Mt</w:t>
            </w:r>
          </w:p>
        </w:tc>
        <w:tc>
          <w:tcPr>
            <w:tcW w:w="1079" w:type="dxa"/>
            <w:tcBorders>
              <w:top w:val="single" w:sz="4" w:space="0" w:color="auto"/>
              <w:left w:val="nil"/>
              <w:bottom w:val="single" w:sz="4" w:space="0" w:color="auto"/>
              <w:right w:val="single" w:sz="4" w:space="0" w:color="auto"/>
            </w:tcBorders>
            <w:vAlign w:val="center"/>
          </w:tcPr>
          <w:p w:rsidR="00CE65D4" w:rsidRPr="009C029B" w:rsidRDefault="00CE65D4" w:rsidP="00DD228D">
            <w:pPr>
              <w:widowControl/>
              <w:jc w:val="center"/>
              <w:rPr>
                <w:rFonts w:ascii="新宋体" w:eastAsia="新宋体" w:hAnsi="新宋体" w:cs="宋体"/>
                <w:color w:val="000000"/>
                <w:kern w:val="0"/>
                <w:szCs w:val="21"/>
              </w:rPr>
            </w:pPr>
            <w:proofErr w:type="spellStart"/>
            <w:r>
              <w:rPr>
                <w:rFonts w:ascii="新宋体" w:eastAsia="新宋体" w:hAnsi="新宋体" w:cs="宋体" w:hint="eastAsia"/>
                <w:color w:val="000000"/>
                <w:kern w:val="0"/>
                <w:szCs w:val="21"/>
              </w:rPr>
              <w:t>Aad</w:t>
            </w:r>
            <w:proofErr w:type="spellEnd"/>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新宋体" w:eastAsia="新宋体" w:hAnsi="新宋体" w:cs="宋体"/>
                <w:color w:val="000000"/>
                <w:kern w:val="0"/>
                <w:szCs w:val="21"/>
              </w:rPr>
            </w:pPr>
            <w:r w:rsidRPr="009C029B">
              <w:rPr>
                <w:rFonts w:ascii="新宋体" w:eastAsia="新宋体" w:hAnsi="新宋体" w:cs="宋体" w:hint="eastAsia"/>
                <w:color w:val="000000"/>
                <w:kern w:val="0"/>
                <w:szCs w:val="21"/>
              </w:rPr>
              <w:t>Mad</w:t>
            </w:r>
          </w:p>
        </w:tc>
        <w:tc>
          <w:tcPr>
            <w:tcW w:w="1114"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新宋体" w:eastAsia="新宋体" w:hAnsi="新宋体" w:cs="宋体"/>
                <w:color w:val="000000"/>
                <w:kern w:val="0"/>
                <w:szCs w:val="21"/>
              </w:rPr>
            </w:pPr>
            <w:proofErr w:type="spellStart"/>
            <w:r w:rsidRPr="009C029B">
              <w:rPr>
                <w:rFonts w:ascii="新宋体" w:eastAsia="新宋体" w:hAnsi="新宋体" w:cs="宋体" w:hint="eastAsia"/>
                <w:color w:val="000000"/>
                <w:kern w:val="0"/>
                <w:szCs w:val="21"/>
              </w:rPr>
              <w:t>St,ad</w:t>
            </w:r>
            <w:proofErr w:type="spellEnd"/>
          </w:p>
        </w:tc>
        <w:tc>
          <w:tcPr>
            <w:tcW w:w="1116"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新宋体" w:eastAsia="新宋体" w:hAnsi="新宋体" w:cs="宋体"/>
                <w:color w:val="000000"/>
                <w:kern w:val="0"/>
                <w:szCs w:val="21"/>
              </w:rPr>
            </w:pPr>
            <w:r w:rsidRPr="009C029B">
              <w:rPr>
                <w:rFonts w:ascii="新宋体" w:eastAsia="新宋体" w:hAnsi="新宋体" w:cs="宋体" w:hint="eastAsia"/>
                <w:color w:val="000000"/>
                <w:kern w:val="0"/>
                <w:szCs w:val="21"/>
              </w:rPr>
              <w:t>mm</w:t>
            </w:r>
          </w:p>
        </w:tc>
      </w:tr>
      <w:tr w:rsidR="00CE65D4" w:rsidRPr="009C029B" w:rsidTr="00CE65D4">
        <w:trPr>
          <w:trHeight w:val="372"/>
        </w:trPr>
        <w:tc>
          <w:tcPr>
            <w:tcW w:w="931" w:type="dxa"/>
            <w:tcBorders>
              <w:top w:val="nil"/>
              <w:left w:val="single" w:sz="4" w:space="0" w:color="auto"/>
              <w:bottom w:val="single" w:sz="4" w:space="0" w:color="auto"/>
              <w:right w:val="single" w:sz="4" w:space="0" w:color="auto"/>
            </w:tcBorders>
            <w:shd w:val="clear" w:color="auto" w:fill="auto"/>
            <w:vAlign w:val="center"/>
            <w:hideMark/>
          </w:tcPr>
          <w:p w:rsidR="00CE65D4" w:rsidRPr="009D39AF" w:rsidRDefault="00CE65D4" w:rsidP="00DD228D">
            <w:pPr>
              <w:widowControl/>
              <w:jc w:val="center"/>
              <w:rPr>
                <w:rFonts w:ascii="宋体" w:hAnsi="宋体" w:cs="宋体"/>
                <w:kern w:val="0"/>
                <w:sz w:val="22"/>
                <w:szCs w:val="22"/>
              </w:rPr>
            </w:pPr>
            <w:r>
              <w:rPr>
                <w:rFonts w:ascii="宋体" w:hAnsi="宋体" w:cs="宋体" w:hint="eastAsia"/>
                <w:kern w:val="0"/>
                <w:sz w:val="22"/>
                <w:szCs w:val="22"/>
              </w:rPr>
              <w:t>郧县</w:t>
            </w:r>
          </w:p>
        </w:tc>
        <w:tc>
          <w:tcPr>
            <w:tcW w:w="1542" w:type="dxa"/>
            <w:tcBorders>
              <w:top w:val="nil"/>
              <w:left w:val="nil"/>
              <w:bottom w:val="single" w:sz="4" w:space="0" w:color="auto"/>
              <w:right w:val="single" w:sz="4" w:space="0" w:color="auto"/>
            </w:tcBorders>
            <w:shd w:val="clear" w:color="auto" w:fill="auto"/>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w:t>
            </w:r>
            <w:r>
              <w:rPr>
                <w:rFonts w:ascii="宋体" w:hAnsi="宋体" w:cs="宋体" w:hint="eastAsia"/>
                <w:color w:val="000000"/>
                <w:kern w:val="0"/>
                <w:sz w:val="22"/>
                <w:szCs w:val="22"/>
              </w:rPr>
              <w:t>55</w:t>
            </w:r>
            <w:r w:rsidRPr="009C029B">
              <w:rPr>
                <w:rFonts w:ascii="宋体" w:hAnsi="宋体" w:cs="宋体" w:hint="eastAsia"/>
                <w:color w:val="000000"/>
                <w:kern w:val="0"/>
                <w:sz w:val="22"/>
                <w:szCs w:val="22"/>
              </w:rPr>
              <w:t>00</w:t>
            </w:r>
          </w:p>
        </w:tc>
        <w:tc>
          <w:tcPr>
            <w:tcW w:w="1233"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w:t>
            </w:r>
            <w:r>
              <w:rPr>
                <w:rFonts w:ascii="宋体" w:hAnsi="宋体" w:cs="宋体" w:hint="eastAsia"/>
                <w:color w:val="000000"/>
                <w:kern w:val="0"/>
                <w:sz w:val="22"/>
                <w:szCs w:val="22"/>
              </w:rPr>
              <w:t>24</w:t>
            </w:r>
            <w:r w:rsidRPr="009C029B">
              <w:rPr>
                <w:rFonts w:ascii="宋体" w:hAnsi="宋体" w:cs="宋体" w:hint="eastAsia"/>
                <w:color w:val="000000"/>
                <w:kern w:val="0"/>
                <w:sz w:val="22"/>
                <w:szCs w:val="22"/>
              </w:rPr>
              <w:t>%</w:t>
            </w:r>
          </w:p>
        </w:tc>
        <w:tc>
          <w:tcPr>
            <w:tcW w:w="1080"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w:t>
            </w:r>
            <w:r>
              <w:rPr>
                <w:rFonts w:ascii="宋体" w:hAnsi="宋体" w:cs="宋体" w:hint="eastAsia"/>
                <w:color w:val="000000"/>
                <w:kern w:val="0"/>
                <w:sz w:val="22"/>
                <w:szCs w:val="22"/>
              </w:rPr>
              <w:t>12</w:t>
            </w:r>
            <w:r w:rsidRPr="009C029B">
              <w:rPr>
                <w:rFonts w:ascii="宋体" w:hAnsi="宋体" w:cs="宋体" w:hint="eastAsia"/>
                <w:color w:val="000000"/>
                <w:kern w:val="0"/>
                <w:sz w:val="22"/>
                <w:szCs w:val="22"/>
              </w:rPr>
              <w:t>%</w:t>
            </w:r>
          </w:p>
        </w:tc>
        <w:tc>
          <w:tcPr>
            <w:tcW w:w="1079" w:type="dxa"/>
            <w:tcBorders>
              <w:top w:val="single" w:sz="4" w:space="0" w:color="auto"/>
              <w:left w:val="nil"/>
              <w:bottom w:val="single" w:sz="4" w:space="0" w:color="auto"/>
              <w:right w:val="single" w:sz="4" w:space="0" w:color="auto"/>
            </w:tcBorders>
            <w:vAlign w:val="center"/>
          </w:tcPr>
          <w:p w:rsidR="00CE65D4" w:rsidRPr="009C029B" w:rsidRDefault="00ED58A4" w:rsidP="00DD228D">
            <w:pPr>
              <w:widowControl/>
              <w:jc w:val="center"/>
              <w:rPr>
                <w:rFonts w:ascii="宋体" w:hAnsi="宋体" w:cs="宋体"/>
                <w:color w:val="000000"/>
                <w:kern w:val="0"/>
                <w:sz w:val="22"/>
                <w:szCs w:val="22"/>
              </w:rPr>
            </w:pPr>
            <w:r>
              <w:rPr>
                <w:rFonts w:ascii="宋体" w:hAnsi="宋体" w:cs="宋体"/>
                <w:color w:val="000000"/>
                <w:kern w:val="0"/>
                <w:sz w:val="22"/>
                <w:szCs w:val="22"/>
              </w:rPr>
              <w:t>-</w:t>
            </w:r>
          </w:p>
        </w:tc>
        <w:tc>
          <w:tcPr>
            <w:tcW w:w="15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C029B">
              <w:rPr>
                <w:rFonts w:ascii="宋体" w:hAnsi="宋体" w:cs="宋体" w:hint="eastAsia"/>
                <w:color w:val="000000"/>
                <w:kern w:val="0"/>
                <w:sz w:val="22"/>
                <w:szCs w:val="22"/>
              </w:rPr>
              <w:t>≤2.</w:t>
            </w:r>
            <w:r>
              <w:rPr>
                <w:rFonts w:ascii="宋体" w:hAnsi="宋体" w:cs="宋体" w:hint="eastAsia"/>
                <w:color w:val="000000"/>
                <w:kern w:val="0"/>
                <w:sz w:val="22"/>
                <w:szCs w:val="22"/>
              </w:rPr>
              <w:t>5</w:t>
            </w:r>
            <w:r w:rsidRPr="009C029B">
              <w:rPr>
                <w:rFonts w:ascii="宋体" w:hAnsi="宋体" w:cs="宋体" w:hint="eastAsia"/>
                <w:color w:val="000000"/>
                <w:kern w:val="0"/>
                <w:sz w:val="22"/>
                <w:szCs w:val="22"/>
              </w:rPr>
              <w:t>%</w:t>
            </w:r>
          </w:p>
        </w:tc>
        <w:tc>
          <w:tcPr>
            <w:tcW w:w="1114"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r w:rsidRPr="00944643">
              <w:rPr>
                <w:rFonts w:ascii="宋体" w:hAnsi="宋体" w:cs="宋体" w:hint="eastAsia"/>
                <w:color w:val="000000"/>
                <w:kern w:val="0"/>
                <w:sz w:val="22"/>
                <w:szCs w:val="22"/>
                <w:highlight w:val="yellow"/>
              </w:rPr>
              <w:t>≤1.5</w:t>
            </w:r>
            <w:r w:rsidR="00232852">
              <w:rPr>
                <w:rFonts w:ascii="宋体" w:hAnsi="宋体" w:cs="宋体" w:hint="eastAsia"/>
                <w:color w:val="000000"/>
                <w:kern w:val="0"/>
                <w:sz w:val="22"/>
                <w:szCs w:val="22"/>
              </w:rPr>
              <w:t>%</w:t>
            </w:r>
          </w:p>
        </w:tc>
        <w:tc>
          <w:tcPr>
            <w:tcW w:w="1116" w:type="dxa"/>
            <w:tcBorders>
              <w:top w:val="nil"/>
              <w:left w:val="nil"/>
              <w:bottom w:val="single" w:sz="4" w:space="0" w:color="auto"/>
              <w:right w:val="single" w:sz="4" w:space="0" w:color="auto"/>
            </w:tcBorders>
            <w:shd w:val="clear" w:color="auto" w:fill="auto"/>
            <w:noWrap/>
            <w:vAlign w:val="center"/>
            <w:hideMark/>
          </w:tcPr>
          <w:p w:rsidR="00CE65D4" w:rsidRPr="009C029B" w:rsidRDefault="00CE65D4" w:rsidP="00DD228D">
            <w:pPr>
              <w:widowControl/>
              <w:jc w:val="center"/>
              <w:rPr>
                <w:rFonts w:ascii="宋体" w:hAnsi="宋体" w:cs="宋体"/>
                <w:color w:val="000000"/>
                <w:kern w:val="0"/>
                <w:sz w:val="22"/>
                <w:szCs w:val="22"/>
              </w:rPr>
            </w:pPr>
          </w:p>
        </w:tc>
      </w:tr>
      <w:tr w:rsidR="00CE65D4" w:rsidRPr="009C029B" w:rsidTr="00CE65D4">
        <w:trPr>
          <w:trHeight w:val="318"/>
        </w:trPr>
        <w:tc>
          <w:tcPr>
            <w:tcW w:w="9619" w:type="dxa"/>
            <w:gridSpan w:val="8"/>
            <w:tcBorders>
              <w:top w:val="single" w:sz="4" w:space="0" w:color="auto"/>
              <w:left w:val="single" w:sz="4" w:space="0" w:color="auto"/>
              <w:bottom w:val="single" w:sz="4" w:space="0" w:color="auto"/>
              <w:right w:val="single" w:sz="4" w:space="0" w:color="auto"/>
            </w:tcBorders>
            <w:vAlign w:val="center"/>
          </w:tcPr>
          <w:p w:rsidR="00CE65D4" w:rsidRPr="009C029B" w:rsidRDefault="00CE65D4" w:rsidP="00DD228D">
            <w:pPr>
              <w:widowControl/>
              <w:jc w:val="center"/>
              <w:rPr>
                <w:rFonts w:ascii="宋体" w:hAnsi="宋体" w:cs="宋体"/>
                <w:color w:val="000000"/>
                <w:kern w:val="0"/>
                <w:sz w:val="22"/>
                <w:szCs w:val="22"/>
              </w:rPr>
            </w:pPr>
            <w:r w:rsidRPr="00965048">
              <w:rPr>
                <w:rFonts w:ascii="宋体" w:hAnsi="宋体" w:cs="宋体" w:hint="eastAsia"/>
                <w:color w:val="FF0000"/>
                <w:kern w:val="0"/>
                <w:sz w:val="18"/>
                <w:szCs w:val="22"/>
              </w:rPr>
              <w:t>煤炭种类要求:单一煤种、原煤、洗精煤，不允许与其他煤种掺配（严禁掺入无烟煤、褐煤、泥煤、煤矸石及其他杂物）</w:t>
            </w:r>
          </w:p>
        </w:tc>
      </w:tr>
    </w:tbl>
    <w:p w:rsidR="007A1B8F" w:rsidRDefault="007A1B8F" w:rsidP="007A1B8F">
      <w:pPr>
        <w:pStyle w:val="a6"/>
        <w:numPr>
          <w:ilvl w:val="0"/>
          <w:numId w:val="12"/>
        </w:numPr>
        <w:spacing w:line="480" w:lineRule="exact"/>
        <w:ind w:firstLineChars="0"/>
        <w:rPr>
          <w:rFonts w:ascii="宋体" w:hAnsi="宋体"/>
          <w:sz w:val="24"/>
        </w:rPr>
      </w:pPr>
      <w:r>
        <w:rPr>
          <w:rFonts w:ascii="宋体" w:hAnsi="宋体"/>
          <w:sz w:val="24"/>
        </w:rPr>
        <w:t>数质量验收</w:t>
      </w:r>
      <w:r w:rsidR="006C6F02" w:rsidRPr="0001529E">
        <w:rPr>
          <w:rFonts w:ascii="宋体" w:hAnsi="宋体"/>
          <w:sz w:val="24"/>
        </w:rPr>
        <w:t>标准：</w:t>
      </w:r>
    </w:p>
    <w:p w:rsidR="00662B35" w:rsidRPr="002428BB" w:rsidRDefault="00662B35" w:rsidP="00662B35">
      <w:pPr>
        <w:widowControl/>
        <w:shd w:val="clear" w:color="auto" w:fill="FFFFFF"/>
        <w:spacing w:after="150" w:line="600" w:lineRule="atLeast"/>
        <w:ind w:left="420"/>
        <w:jc w:val="left"/>
        <w:rPr>
          <w:rFonts w:ascii="songti" w:hAnsi="songti" w:cs="宋体" w:hint="eastAsia"/>
          <w:color w:val="333333"/>
          <w:kern w:val="0"/>
          <w:sz w:val="14"/>
          <w:szCs w:val="14"/>
        </w:rPr>
      </w:pPr>
      <w:r w:rsidRPr="002428BB">
        <w:rPr>
          <w:rFonts w:ascii="宋体" w:hAnsi="宋体" w:cs="宋体" w:hint="eastAsia"/>
          <w:color w:val="333333"/>
          <w:kern w:val="0"/>
          <w:sz w:val="24"/>
        </w:rPr>
        <w:t>①如出现下例情况，则按以下条款累加扣罚：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1"/>
        <w:gridCol w:w="5917"/>
        <w:gridCol w:w="2756"/>
      </w:tblGrid>
      <w:tr w:rsidR="00CE65D4" w:rsidRPr="00D07888" w:rsidTr="00DD228D">
        <w:trPr>
          <w:cantSplit/>
          <w:tblHeader/>
        </w:trPr>
        <w:tc>
          <w:tcPr>
            <w:tcW w:w="617" w:type="pct"/>
            <w:shd w:val="clear" w:color="auto" w:fill="auto"/>
            <w:vAlign w:val="center"/>
            <w:hideMark/>
          </w:tcPr>
          <w:p w:rsidR="00CE65D4" w:rsidRPr="00D07888" w:rsidRDefault="00CE65D4" w:rsidP="00DD228D">
            <w:r w:rsidRPr="00D07888">
              <w:t>指标</w:t>
            </w:r>
            <w:r w:rsidRPr="00D07888">
              <w:t>(Z)</w:t>
            </w:r>
          </w:p>
        </w:tc>
        <w:tc>
          <w:tcPr>
            <w:tcW w:w="2990" w:type="pct"/>
            <w:shd w:val="clear" w:color="auto" w:fill="auto"/>
            <w:vAlign w:val="center"/>
            <w:hideMark/>
          </w:tcPr>
          <w:p w:rsidR="00CE65D4" w:rsidRPr="00D07888" w:rsidRDefault="00CE65D4" w:rsidP="00DD228D">
            <w:r>
              <w:t>扣减</w:t>
            </w:r>
            <w:r w:rsidRPr="00D07888">
              <w:t>标准</w:t>
            </w:r>
            <w:r w:rsidRPr="00D07888">
              <w:t>(Z1)</w:t>
            </w:r>
          </w:p>
        </w:tc>
        <w:tc>
          <w:tcPr>
            <w:tcW w:w="1393" w:type="pct"/>
            <w:shd w:val="clear" w:color="auto" w:fill="auto"/>
            <w:vAlign w:val="center"/>
            <w:hideMark/>
          </w:tcPr>
          <w:p w:rsidR="00CE65D4" w:rsidRPr="00D07888" w:rsidRDefault="00CE65D4" w:rsidP="00DD228D">
            <w:r w:rsidRPr="00D07888">
              <w:t>公式解读</w:t>
            </w:r>
          </w:p>
        </w:tc>
      </w:tr>
      <w:tr w:rsidR="00255EBC" w:rsidRPr="00D07888" w:rsidTr="0093097D">
        <w:trPr>
          <w:cantSplit/>
        </w:trPr>
        <w:tc>
          <w:tcPr>
            <w:tcW w:w="617" w:type="pct"/>
            <w:shd w:val="clear" w:color="auto" w:fill="auto"/>
          </w:tcPr>
          <w:p w:rsidR="00255EBC" w:rsidRPr="001608F0" w:rsidRDefault="00255EBC" w:rsidP="00EA0981">
            <w:r w:rsidRPr="001608F0">
              <w:rPr>
                <w:rFonts w:hint="eastAsia"/>
              </w:rPr>
              <w:t>热值（</w:t>
            </w:r>
            <w:r w:rsidRPr="001608F0">
              <w:rPr>
                <w:rFonts w:hint="eastAsia"/>
              </w:rPr>
              <w:t>Q</w:t>
            </w:r>
            <w:r w:rsidRPr="001608F0">
              <w:rPr>
                <w:rFonts w:hint="eastAsia"/>
              </w:rPr>
              <w:t>）</w:t>
            </w:r>
          </w:p>
        </w:tc>
        <w:tc>
          <w:tcPr>
            <w:tcW w:w="2990" w:type="pct"/>
            <w:shd w:val="clear" w:color="auto" w:fill="auto"/>
          </w:tcPr>
          <w:p w:rsidR="00255EBC" w:rsidRPr="001608F0" w:rsidRDefault="00255EBC" w:rsidP="00EA0981">
            <w:r w:rsidRPr="001608F0">
              <w:rPr>
                <w:rFonts w:hint="eastAsia"/>
              </w:rPr>
              <w:t>收到基低位发热量≥</w:t>
            </w:r>
            <w:r w:rsidRPr="001608F0">
              <w:rPr>
                <w:rFonts w:hint="eastAsia"/>
              </w:rPr>
              <w:t>6000</w:t>
            </w:r>
            <w:r w:rsidRPr="001608F0">
              <w:rPr>
                <w:rFonts w:hint="eastAsia"/>
              </w:rPr>
              <w:t>大卡时不再奖励，按</w:t>
            </w:r>
            <w:r w:rsidRPr="001608F0">
              <w:rPr>
                <w:rFonts w:hint="eastAsia"/>
              </w:rPr>
              <w:t>6000</w:t>
            </w:r>
            <w:r w:rsidRPr="001608F0">
              <w:rPr>
                <w:rFonts w:hint="eastAsia"/>
              </w:rPr>
              <w:t>大卡结算（合同约定收到基低位发热量标准为</w:t>
            </w:r>
            <w:r w:rsidRPr="001608F0">
              <w:rPr>
                <w:rFonts w:hint="eastAsia"/>
              </w:rPr>
              <w:t>5500</w:t>
            </w:r>
            <w:r w:rsidRPr="001608F0">
              <w:rPr>
                <w:rFonts w:hint="eastAsia"/>
              </w:rPr>
              <w:t>大卡）</w:t>
            </w:r>
          </w:p>
        </w:tc>
        <w:tc>
          <w:tcPr>
            <w:tcW w:w="1393" w:type="pct"/>
            <w:shd w:val="clear" w:color="auto" w:fill="auto"/>
          </w:tcPr>
          <w:p w:rsidR="00255EBC" w:rsidRPr="001608F0" w:rsidRDefault="00255EBC" w:rsidP="00EA0981">
            <w:r w:rsidRPr="001608F0">
              <w:rPr>
                <w:rFonts w:hint="eastAsia"/>
              </w:rPr>
              <w:t>奖励吨单价</w:t>
            </w:r>
            <w:r w:rsidRPr="001608F0">
              <w:rPr>
                <w:rFonts w:hint="eastAsia"/>
              </w:rPr>
              <w:t>=</w:t>
            </w:r>
            <w:r w:rsidRPr="001608F0">
              <w:rPr>
                <w:rFonts w:hint="eastAsia"/>
              </w:rPr>
              <w:t>热值单价</w:t>
            </w:r>
            <w:r w:rsidRPr="001608F0">
              <w:rPr>
                <w:rFonts w:hint="eastAsia"/>
              </w:rPr>
              <w:t>*</w:t>
            </w:r>
            <w:r w:rsidRPr="001608F0">
              <w:rPr>
                <w:rFonts w:hint="eastAsia"/>
              </w:rPr>
              <w:t>（封顶热值</w:t>
            </w:r>
            <w:r w:rsidRPr="001608F0">
              <w:rPr>
                <w:rFonts w:hint="eastAsia"/>
              </w:rPr>
              <w:t>-</w:t>
            </w:r>
            <w:r w:rsidRPr="001608F0">
              <w:rPr>
                <w:rFonts w:hint="eastAsia"/>
              </w:rPr>
              <w:t>标准热值）</w:t>
            </w:r>
          </w:p>
        </w:tc>
      </w:tr>
      <w:tr w:rsidR="00255EBC" w:rsidRPr="00D07888" w:rsidTr="0093097D">
        <w:trPr>
          <w:cantSplit/>
        </w:trPr>
        <w:tc>
          <w:tcPr>
            <w:tcW w:w="617" w:type="pct"/>
            <w:shd w:val="clear" w:color="auto" w:fill="auto"/>
            <w:hideMark/>
          </w:tcPr>
          <w:p w:rsidR="00255EBC" w:rsidRPr="001608F0" w:rsidRDefault="00255EBC" w:rsidP="00EA0981">
            <w:r w:rsidRPr="001608F0">
              <w:rPr>
                <w:rFonts w:hint="eastAsia"/>
              </w:rPr>
              <w:t>热值（</w:t>
            </w:r>
            <w:r w:rsidRPr="001608F0">
              <w:rPr>
                <w:rFonts w:hint="eastAsia"/>
              </w:rPr>
              <w:t>Q</w:t>
            </w:r>
            <w:r w:rsidRPr="001608F0">
              <w:rPr>
                <w:rFonts w:hint="eastAsia"/>
              </w:rPr>
              <w:t>）</w:t>
            </w:r>
          </w:p>
        </w:tc>
        <w:tc>
          <w:tcPr>
            <w:tcW w:w="2990" w:type="pct"/>
            <w:shd w:val="clear" w:color="auto" w:fill="auto"/>
            <w:hideMark/>
          </w:tcPr>
          <w:p w:rsidR="00255EBC" w:rsidRPr="001608F0" w:rsidRDefault="00255EBC" w:rsidP="00EA0981">
            <w:r w:rsidRPr="001608F0">
              <w:rPr>
                <w:rFonts w:hint="eastAsia"/>
              </w:rPr>
              <w:t>5500</w:t>
            </w:r>
            <w:r w:rsidRPr="001608F0">
              <w:rPr>
                <w:rFonts w:hint="eastAsia"/>
              </w:rPr>
              <w:t>大卡</w:t>
            </w:r>
            <w:r w:rsidRPr="001608F0">
              <w:rPr>
                <w:rFonts w:hint="eastAsia"/>
              </w:rPr>
              <w:t>/</w:t>
            </w:r>
            <w:proofErr w:type="gramStart"/>
            <w:r w:rsidRPr="001608F0">
              <w:rPr>
                <w:rFonts w:hint="eastAsia"/>
              </w:rPr>
              <w:t>公斤≤</w:t>
            </w:r>
            <w:proofErr w:type="gramEnd"/>
            <w:r w:rsidRPr="001608F0">
              <w:rPr>
                <w:rFonts w:hint="eastAsia"/>
              </w:rPr>
              <w:t>收到基低位发热量＜</w:t>
            </w:r>
            <w:r w:rsidRPr="001608F0">
              <w:rPr>
                <w:rFonts w:hint="eastAsia"/>
              </w:rPr>
              <w:t>6000</w:t>
            </w:r>
            <w:r w:rsidRPr="001608F0">
              <w:rPr>
                <w:rFonts w:hint="eastAsia"/>
              </w:rPr>
              <w:t>大卡</w:t>
            </w:r>
            <w:r w:rsidRPr="001608F0">
              <w:rPr>
                <w:rFonts w:hint="eastAsia"/>
              </w:rPr>
              <w:t>/</w:t>
            </w:r>
            <w:r w:rsidRPr="001608F0">
              <w:rPr>
                <w:rFonts w:hint="eastAsia"/>
              </w:rPr>
              <w:t>公斤，符合质量标准，不予扣减；</w:t>
            </w:r>
          </w:p>
        </w:tc>
        <w:tc>
          <w:tcPr>
            <w:tcW w:w="1393" w:type="pct"/>
            <w:shd w:val="clear" w:color="auto" w:fill="auto"/>
            <w:hideMark/>
          </w:tcPr>
          <w:p w:rsidR="00255EBC" w:rsidRDefault="00255EBC" w:rsidP="00EA0981"/>
        </w:tc>
      </w:tr>
      <w:tr w:rsidR="00CE65D4" w:rsidRPr="00D07888" w:rsidTr="00DD228D">
        <w:trPr>
          <w:cantSplit/>
        </w:trPr>
        <w:tc>
          <w:tcPr>
            <w:tcW w:w="617" w:type="pct"/>
            <w:shd w:val="clear" w:color="auto" w:fill="auto"/>
          </w:tcPr>
          <w:p w:rsidR="00CE65D4" w:rsidRPr="008F0FC1" w:rsidRDefault="00CE65D4" w:rsidP="00DD228D">
            <w:r w:rsidRPr="008F0FC1">
              <w:rPr>
                <w:rFonts w:hint="eastAsia"/>
              </w:rPr>
              <w:t>热值（</w:t>
            </w:r>
            <w:r w:rsidRPr="008F0FC1">
              <w:rPr>
                <w:rFonts w:hint="eastAsia"/>
              </w:rPr>
              <w:t>Q</w:t>
            </w:r>
            <w:r w:rsidRPr="008F0FC1">
              <w:rPr>
                <w:rFonts w:hint="eastAsia"/>
              </w:rPr>
              <w:t>）</w:t>
            </w:r>
          </w:p>
        </w:tc>
        <w:tc>
          <w:tcPr>
            <w:tcW w:w="2990" w:type="pct"/>
            <w:shd w:val="clear" w:color="auto" w:fill="auto"/>
          </w:tcPr>
          <w:p w:rsidR="00CE65D4" w:rsidRPr="008F0FC1" w:rsidRDefault="00CE65D4" w:rsidP="00DD228D">
            <w:r w:rsidRPr="008F0FC1">
              <w:rPr>
                <w:rFonts w:hint="eastAsia"/>
              </w:rPr>
              <w:t>5</w:t>
            </w:r>
            <w:r>
              <w:rPr>
                <w:rFonts w:hint="eastAsia"/>
              </w:rPr>
              <w:t>4</w:t>
            </w:r>
            <w:r w:rsidRPr="008F0FC1">
              <w:rPr>
                <w:rFonts w:hint="eastAsia"/>
              </w:rPr>
              <w:t>00</w:t>
            </w:r>
            <w:r w:rsidRPr="008F0FC1">
              <w:rPr>
                <w:rFonts w:hint="eastAsia"/>
              </w:rPr>
              <w:t>大卡</w:t>
            </w:r>
            <w:r w:rsidRPr="008F0FC1">
              <w:rPr>
                <w:rFonts w:hint="eastAsia"/>
              </w:rPr>
              <w:t>/</w:t>
            </w:r>
            <w:proofErr w:type="gramStart"/>
            <w:r w:rsidRPr="008F0FC1">
              <w:rPr>
                <w:rFonts w:hint="eastAsia"/>
              </w:rPr>
              <w:t>公斤≤</w:t>
            </w:r>
            <w:proofErr w:type="gramEnd"/>
            <w:r w:rsidRPr="008F0FC1">
              <w:rPr>
                <w:rFonts w:hint="eastAsia"/>
              </w:rPr>
              <w:t>收到基低位发热量＜</w:t>
            </w:r>
            <w:r w:rsidRPr="008F0FC1">
              <w:rPr>
                <w:rFonts w:hint="eastAsia"/>
              </w:rPr>
              <w:t>5500</w:t>
            </w:r>
            <w:r w:rsidRPr="008F0FC1">
              <w:rPr>
                <w:rFonts w:hint="eastAsia"/>
              </w:rPr>
              <w:t>大卡</w:t>
            </w:r>
            <w:r w:rsidRPr="008F0FC1">
              <w:rPr>
                <w:rFonts w:hint="eastAsia"/>
              </w:rPr>
              <w:t>/</w:t>
            </w:r>
            <w:r w:rsidRPr="008F0FC1">
              <w:rPr>
                <w:rFonts w:hint="eastAsia"/>
              </w:rPr>
              <w:t>公斤，因入库或其他原因无法拒绝收货的，除按实际收到的收到基低位发热量批次加权平均结果×热值单价计算包干价外，含税吨单价下调</w:t>
            </w:r>
            <w:r w:rsidRPr="00E86C70">
              <w:rPr>
                <w:rFonts w:hint="eastAsia"/>
                <w:highlight w:val="yellow"/>
              </w:rPr>
              <w:t>5</w:t>
            </w:r>
            <w:r w:rsidRPr="008F0FC1">
              <w:rPr>
                <w:rFonts w:hint="eastAsia"/>
              </w:rPr>
              <w:t>元</w:t>
            </w:r>
            <w:r w:rsidRPr="008F0FC1">
              <w:rPr>
                <w:rFonts w:hint="eastAsia"/>
              </w:rPr>
              <w:t>/</w:t>
            </w:r>
            <w:r w:rsidRPr="008F0FC1">
              <w:rPr>
                <w:rFonts w:hint="eastAsia"/>
              </w:rPr>
              <w:t>吨；</w:t>
            </w:r>
          </w:p>
        </w:tc>
        <w:tc>
          <w:tcPr>
            <w:tcW w:w="1393" w:type="pct"/>
            <w:shd w:val="clear" w:color="auto" w:fill="auto"/>
          </w:tcPr>
          <w:p w:rsidR="00CE65D4" w:rsidRDefault="00CE65D4" w:rsidP="00DD228D">
            <w:r w:rsidRPr="008F0FC1">
              <w:rPr>
                <w:rFonts w:hint="eastAsia"/>
              </w:rPr>
              <w:t>扣减吨单价</w:t>
            </w:r>
            <w:r w:rsidRPr="008F0FC1">
              <w:rPr>
                <w:rFonts w:hint="eastAsia"/>
              </w:rPr>
              <w:t>=</w:t>
            </w:r>
            <w:r w:rsidRPr="008F0FC1">
              <w:rPr>
                <w:rFonts w:hint="eastAsia"/>
              </w:rPr>
              <w:t>下调吨单价</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热值（</w:t>
            </w:r>
            <w:r w:rsidRPr="00D07888">
              <w:t>Q</w:t>
            </w:r>
            <w:r w:rsidRPr="00D07888">
              <w:t>）</w:t>
            </w:r>
          </w:p>
        </w:tc>
        <w:tc>
          <w:tcPr>
            <w:tcW w:w="2990" w:type="pct"/>
            <w:shd w:val="clear" w:color="auto" w:fill="auto"/>
            <w:vAlign w:val="center"/>
            <w:hideMark/>
          </w:tcPr>
          <w:p w:rsidR="00CE65D4" w:rsidRPr="00D07888" w:rsidRDefault="00CE65D4" w:rsidP="00DD228D">
            <w:r w:rsidRPr="00D07888">
              <w:t>5300</w:t>
            </w:r>
            <w:r w:rsidRPr="00D07888">
              <w:t>大卡</w:t>
            </w:r>
            <w:r w:rsidRPr="00D07888">
              <w:t>/</w:t>
            </w:r>
            <w:proofErr w:type="gramStart"/>
            <w:r w:rsidRPr="00D07888">
              <w:t>公斤</w:t>
            </w:r>
            <w:r w:rsidRPr="00D07888">
              <w:t>≤</w:t>
            </w:r>
            <w:proofErr w:type="gramEnd"/>
            <w:r w:rsidRPr="00D07888">
              <w:t>收到基低位发热量＜</w:t>
            </w:r>
            <w:r w:rsidRPr="00D07888">
              <w:t>5</w:t>
            </w:r>
            <w:r>
              <w:t>4</w:t>
            </w:r>
            <w:r w:rsidRPr="00D07888">
              <w:t>00</w:t>
            </w:r>
            <w:r w:rsidRPr="00D07888">
              <w:t>大卡</w:t>
            </w:r>
            <w:r w:rsidRPr="00D07888">
              <w:t>/</w:t>
            </w:r>
            <w:r w:rsidRPr="00D07888">
              <w:t>公斤，因入库或其他原因无法拒绝收货的，除按实际收到的收到基低位发热量批次加权平均结果</w:t>
            </w:r>
            <w:r w:rsidRPr="00D07888">
              <w:t>×</w:t>
            </w:r>
            <w:r w:rsidRPr="00D07888">
              <w:t>热值单价计算包干价外，含税吨单价下调</w:t>
            </w:r>
            <w:r w:rsidRPr="00E86C70">
              <w:rPr>
                <w:highlight w:val="yellow"/>
              </w:rPr>
              <w:t>10</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吨单价</w:t>
            </w:r>
            <w:r w:rsidRPr="00D07888">
              <w:t>=</w:t>
            </w:r>
            <w:r w:rsidRPr="00D07888">
              <w:t>下调吨单价</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热值（</w:t>
            </w:r>
            <w:r w:rsidRPr="00D07888">
              <w:t>Q</w:t>
            </w:r>
            <w:r w:rsidRPr="00D07888">
              <w:t>）</w:t>
            </w:r>
          </w:p>
        </w:tc>
        <w:tc>
          <w:tcPr>
            <w:tcW w:w="2990" w:type="pct"/>
            <w:shd w:val="clear" w:color="auto" w:fill="auto"/>
            <w:vAlign w:val="center"/>
            <w:hideMark/>
          </w:tcPr>
          <w:p w:rsidR="00CE65D4" w:rsidRPr="00D07888" w:rsidRDefault="00CE65D4" w:rsidP="00DD228D">
            <w:r w:rsidRPr="00D07888">
              <w:t>5</w:t>
            </w:r>
            <w:r>
              <w:t>2</w:t>
            </w:r>
            <w:r w:rsidRPr="00D07888">
              <w:t>00</w:t>
            </w:r>
            <w:r w:rsidRPr="00D07888">
              <w:t>大卡</w:t>
            </w:r>
            <w:r w:rsidRPr="00D07888">
              <w:t>/</w:t>
            </w:r>
            <w:proofErr w:type="gramStart"/>
            <w:r w:rsidRPr="00D07888">
              <w:t>公斤</w:t>
            </w:r>
            <w:r w:rsidRPr="00D07888">
              <w:t>≤</w:t>
            </w:r>
            <w:proofErr w:type="gramEnd"/>
            <w:r w:rsidRPr="00D07888">
              <w:t>收到基低位发热量＜</w:t>
            </w:r>
            <w:r w:rsidRPr="00D07888">
              <w:t>5300</w:t>
            </w:r>
            <w:r w:rsidRPr="00D07888">
              <w:t>大卡</w:t>
            </w:r>
            <w:r w:rsidRPr="00D07888">
              <w:t>/</w:t>
            </w:r>
            <w:r w:rsidRPr="00D07888">
              <w:t>公斤，因入库或其他原因无法拒绝收货的，除按实际收到的收到基低位发热量批次加权平均结果</w:t>
            </w:r>
            <w:r w:rsidRPr="00D07888">
              <w:t>×</w:t>
            </w:r>
            <w:r w:rsidRPr="00D07888">
              <w:t>热值单价计算包干价外，含税吨单价下调</w:t>
            </w:r>
            <w:r w:rsidRPr="00E86C70">
              <w:rPr>
                <w:highlight w:val="yellow"/>
              </w:rPr>
              <w:t>20</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吨单价</w:t>
            </w:r>
            <w:r w:rsidRPr="00D07888">
              <w:t>=</w:t>
            </w:r>
            <w:r w:rsidRPr="00D07888">
              <w:t>下调吨单价</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热值（</w:t>
            </w:r>
            <w:r w:rsidRPr="00D07888">
              <w:t>Q</w:t>
            </w:r>
            <w:r w:rsidRPr="00D07888">
              <w:t>）</w:t>
            </w:r>
          </w:p>
        </w:tc>
        <w:tc>
          <w:tcPr>
            <w:tcW w:w="2990" w:type="pct"/>
            <w:shd w:val="clear" w:color="auto" w:fill="auto"/>
            <w:vAlign w:val="center"/>
            <w:hideMark/>
          </w:tcPr>
          <w:p w:rsidR="00CE65D4" w:rsidRPr="00D07888" w:rsidRDefault="00CE65D4" w:rsidP="00DD228D">
            <w:r w:rsidRPr="00D07888">
              <w:t>0</w:t>
            </w:r>
            <w:r w:rsidRPr="00D07888">
              <w:t>大卡</w:t>
            </w:r>
            <w:r w:rsidRPr="00D07888">
              <w:t>/</w:t>
            </w:r>
            <w:proofErr w:type="gramStart"/>
            <w:r w:rsidRPr="00D07888">
              <w:t>公斤</w:t>
            </w:r>
            <w:r w:rsidRPr="00D07888">
              <w:t>≤</w:t>
            </w:r>
            <w:proofErr w:type="gramEnd"/>
            <w:r w:rsidRPr="00D07888">
              <w:t>收到基低位发热量＜</w:t>
            </w:r>
            <w:r w:rsidRPr="00D07888">
              <w:t>5</w:t>
            </w:r>
            <w:r>
              <w:t>2</w:t>
            </w:r>
            <w:r w:rsidRPr="00D07888">
              <w:t>00</w:t>
            </w:r>
            <w:r w:rsidRPr="00D07888">
              <w:t>大卡</w:t>
            </w:r>
            <w:r w:rsidRPr="00D07888">
              <w:t>/</w:t>
            </w:r>
            <w:r w:rsidRPr="00D07888">
              <w:t>公斤，因入库或其他原因无法拒绝收货的，除按实际收到的收到基低位发热量批次加权平均结果</w:t>
            </w:r>
            <w:r w:rsidRPr="00D07888">
              <w:t>×</w:t>
            </w:r>
            <w:r w:rsidRPr="00D07888">
              <w:t>热值单价计算包干价外，含税吨单价下调</w:t>
            </w:r>
            <w:r w:rsidRPr="00E86C70">
              <w:rPr>
                <w:highlight w:val="yellow"/>
              </w:rPr>
              <w:t>50</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吨单价</w:t>
            </w:r>
            <w:r w:rsidRPr="00D07888">
              <w:t>=</w:t>
            </w:r>
            <w:r w:rsidRPr="00D07888">
              <w:t>下调吨单价</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内水（</w:t>
            </w:r>
            <w:r w:rsidRPr="00D07888">
              <w:t>Mad</w:t>
            </w:r>
            <w:r w:rsidRPr="00D07888">
              <w:t>）</w:t>
            </w:r>
          </w:p>
        </w:tc>
        <w:tc>
          <w:tcPr>
            <w:tcW w:w="2990" w:type="pct"/>
            <w:shd w:val="clear" w:color="auto" w:fill="auto"/>
            <w:vAlign w:val="center"/>
            <w:hideMark/>
          </w:tcPr>
          <w:p w:rsidR="00CE65D4" w:rsidRPr="00D07888" w:rsidRDefault="00CE65D4" w:rsidP="00DD228D">
            <w:r w:rsidRPr="00D07888">
              <w:t>0%≤</w:t>
            </w:r>
            <w:r w:rsidRPr="00D07888">
              <w:t>内水（</w:t>
            </w:r>
            <w:r w:rsidRPr="00D07888">
              <w:t>Mad</w:t>
            </w:r>
            <w:r w:rsidRPr="00D07888">
              <w:t>）</w:t>
            </w:r>
            <w:r w:rsidRPr="00D07888">
              <w:t>≤2.5%</w:t>
            </w:r>
            <w:r w:rsidRPr="00D07888">
              <w:t>，符合质量标准，不予</w:t>
            </w:r>
            <w:r>
              <w:t>扣减</w:t>
            </w:r>
            <w:r w:rsidRPr="00D07888">
              <w:t>；</w:t>
            </w:r>
          </w:p>
        </w:tc>
        <w:tc>
          <w:tcPr>
            <w:tcW w:w="1393" w:type="pct"/>
            <w:shd w:val="clear" w:color="auto" w:fill="auto"/>
            <w:vAlign w:val="center"/>
            <w:hideMark/>
          </w:tcPr>
          <w:p w:rsidR="00CE65D4" w:rsidRPr="00D07888" w:rsidRDefault="00CE65D4" w:rsidP="00DD228D"/>
        </w:tc>
      </w:tr>
      <w:tr w:rsidR="00CE65D4" w:rsidRPr="00D07888" w:rsidTr="00DD228D">
        <w:trPr>
          <w:cantSplit/>
        </w:trPr>
        <w:tc>
          <w:tcPr>
            <w:tcW w:w="617" w:type="pct"/>
            <w:shd w:val="clear" w:color="auto" w:fill="auto"/>
            <w:vAlign w:val="center"/>
            <w:hideMark/>
          </w:tcPr>
          <w:p w:rsidR="00CE65D4" w:rsidRPr="00D07888" w:rsidRDefault="00CE65D4" w:rsidP="00DD228D">
            <w:r w:rsidRPr="00D07888">
              <w:t>内水（</w:t>
            </w:r>
            <w:r w:rsidRPr="00D07888">
              <w:t>Mad</w:t>
            </w:r>
            <w:r w:rsidRPr="00D07888">
              <w:t>）</w:t>
            </w:r>
          </w:p>
        </w:tc>
        <w:tc>
          <w:tcPr>
            <w:tcW w:w="2990" w:type="pct"/>
            <w:shd w:val="clear" w:color="auto" w:fill="auto"/>
            <w:vAlign w:val="center"/>
            <w:hideMark/>
          </w:tcPr>
          <w:p w:rsidR="00CE65D4" w:rsidRPr="00D07888" w:rsidRDefault="00CE65D4" w:rsidP="00DD228D">
            <w:r w:rsidRPr="00D07888">
              <w:t>2.5%</w:t>
            </w:r>
            <w:r w:rsidRPr="00D07888">
              <w:t>＜内水（</w:t>
            </w:r>
            <w:r w:rsidRPr="00D07888">
              <w:t>Mad</w:t>
            </w:r>
            <w:r w:rsidRPr="00D07888">
              <w:t>）</w:t>
            </w:r>
            <w:r w:rsidRPr="00D07888">
              <w:t>≤</w:t>
            </w:r>
            <w:r w:rsidR="00FB40D7" w:rsidRPr="00FB40D7">
              <w:rPr>
                <w:highlight w:val="yellow"/>
              </w:rPr>
              <w:t>4.5</w:t>
            </w:r>
            <w:r w:rsidRPr="00D07888">
              <w:t>%</w:t>
            </w:r>
            <w:r w:rsidRPr="00D07888">
              <w:t>，以</w:t>
            </w:r>
            <w:r w:rsidRPr="00D07888">
              <w:t>2.5%</w:t>
            </w:r>
            <w:r w:rsidRPr="00D07888">
              <w:t>的标准，每高</w:t>
            </w:r>
            <w:r w:rsidRPr="00D07888">
              <w:t>0.1%</w:t>
            </w:r>
            <w:r w:rsidRPr="00D07888">
              <w:t>扣包干价</w:t>
            </w:r>
            <w:r w:rsidRPr="00B128FC">
              <w:rPr>
                <w:highlight w:val="yellow"/>
              </w:rPr>
              <w:t>0.</w:t>
            </w:r>
            <w:r w:rsidR="00B128FC" w:rsidRPr="00B128FC">
              <w:rPr>
                <w:highlight w:val="yellow"/>
              </w:rPr>
              <w:t>2</w:t>
            </w:r>
            <w:r w:rsidR="00531530" w:rsidRPr="00B128FC">
              <w:rPr>
                <w:highlight w:val="yellow"/>
              </w:rPr>
              <w:t>5</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吨单价</w:t>
            </w:r>
            <w:r w:rsidRPr="00D07888">
              <w:t>=</w:t>
            </w:r>
            <w:r>
              <w:t>扣减</w:t>
            </w:r>
            <w:r w:rsidRPr="00D07888">
              <w:t>吨单价</w:t>
            </w:r>
            <w:r w:rsidRPr="00D07888">
              <w:t>*</w:t>
            </w:r>
            <w:r w:rsidRPr="00D07888">
              <w:t>（实际内水</w:t>
            </w:r>
            <w:proofErr w:type="gramStart"/>
            <w:r w:rsidRPr="00D07888">
              <w:t>质检值</w:t>
            </w:r>
            <w:proofErr w:type="gramEnd"/>
            <w:r w:rsidRPr="00D07888">
              <w:t>-</w:t>
            </w:r>
            <w:r w:rsidRPr="00D07888">
              <w:t>合同约定</w:t>
            </w:r>
            <w:r>
              <w:t>扣减</w:t>
            </w:r>
            <w:r w:rsidRPr="00D07888">
              <w:t>标准）</w:t>
            </w:r>
            <w:r w:rsidRPr="00D07888">
              <w:t>/</w:t>
            </w:r>
            <w:r w:rsidRPr="00D07888">
              <w:t>比例</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内水（</w:t>
            </w:r>
            <w:r w:rsidRPr="00D07888">
              <w:t>Mad</w:t>
            </w:r>
            <w:r w:rsidRPr="00D07888">
              <w:t>）</w:t>
            </w:r>
          </w:p>
        </w:tc>
        <w:tc>
          <w:tcPr>
            <w:tcW w:w="2990" w:type="pct"/>
            <w:shd w:val="clear" w:color="auto" w:fill="auto"/>
            <w:vAlign w:val="center"/>
            <w:hideMark/>
          </w:tcPr>
          <w:p w:rsidR="00CE65D4" w:rsidRPr="00D07888" w:rsidRDefault="00CE65D4" w:rsidP="00FB40D7">
            <w:r w:rsidRPr="00D07888">
              <w:t>内水（</w:t>
            </w:r>
            <w:r w:rsidRPr="00D07888">
              <w:t>Mad</w:t>
            </w:r>
            <w:r w:rsidRPr="00D07888">
              <w:t>）＞</w:t>
            </w:r>
            <w:r w:rsidR="00FB40D7" w:rsidRPr="00FB40D7">
              <w:rPr>
                <w:highlight w:val="yellow"/>
              </w:rPr>
              <w:t>4.5</w:t>
            </w:r>
            <w:r w:rsidRPr="00D07888">
              <w:t>%</w:t>
            </w:r>
            <w:r w:rsidRPr="00D07888">
              <w:t>，因入库或其他原因无法拒绝收货的，除按</w:t>
            </w:r>
            <w:r w:rsidRPr="00D07888">
              <w:t>2.5%</w:t>
            </w:r>
            <w:r w:rsidRPr="00D07888">
              <w:t>的标准，每高</w:t>
            </w:r>
            <w:r w:rsidRPr="00D07888">
              <w:t>0.1%</w:t>
            </w:r>
            <w:r w:rsidRPr="00D07888">
              <w:t>扣包干价</w:t>
            </w:r>
            <w:r w:rsidRPr="00B128FC">
              <w:rPr>
                <w:highlight w:val="yellow"/>
              </w:rPr>
              <w:t>0.</w:t>
            </w:r>
            <w:r w:rsidR="00B128FC" w:rsidRPr="00B128FC">
              <w:rPr>
                <w:highlight w:val="yellow"/>
              </w:rPr>
              <w:t>2</w:t>
            </w:r>
            <w:r w:rsidR="00531530" w:rsidRPr="00B128FC">
              <w:rPr>
                <w:highlight w:val="yellow"/>
              </w:rPr>
              <w:t>5</w:t>
            </w:r>
            <w:r w:rsidRPr="00D07888">
              <w:t>元</w:t>
            </w:r>
            <w:r w:rsidRPr="00D07888">
              <w:t>/</w:t>
            </w:r>
            <w:r w:rsidRPr="00D07888">
              <w:t>吨外，加扣</w:t>
            </w:r>
            <w:r w:rsidR="00FB40D7" w:rsidRPr="00FB40D7">
              <w:rPr>
                <w:highlight w:val="yellow"/>
              </w:rPr>
              <w:t>5</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吨单价</w:t>
            </w:r>
            <w:r w:rsidRPr="00D07888">
              <w:t>=</w:t>
            </w:r>
            <w:r>
              <w:t>扣减</w:t>
            </w:r>
            <w:r w:rsidRPr="00D07888">
              <w:t>吨单价</w:t>
            </w:r>
            <w:r w:rsidRPr="00D07888">
              <w:t>*</w:t>
            </w:r>
            <w:r w:rsidRPr="00D07888">
              <w:t>（实际内水</w:t>
            </w:r>
            <w:proofErr w:type="gramStart"/>
            <w:r w:rsidRPr="00D07888">
              <w:t>质检值</w:t>
            </w:r>
            <w:proofErr w:type="gramEnd"/>
            <w:r w:rsidRPr="00D07888">
              <w:t>-</w:t>
            </w:r>
            <w:r w:rsidRPr="00D07888">
              <w:t>合同约定</w:t>
            </w:r>
            <w:r>
              <w:t>扣减</w:t>
            </w:r>
            <w:r w:rsidRPr="00D07888">
              <w:t>标准）</w:t>
            </w:r>
            <w:r w:rsidRPr="00D07888">
              <w:t>/</w:t>
            </w:r>
            <w:r w:rsidRPr="00D07888">
              <w:t>比例</w:t>
            </w:r>
            <w:r w:rsidRPr="00D07888">
              <w:t>+</w:t>
            </w:r>
            <w:r w:rsidRPr="00D07888">
              <w:t>加扣吨单价</w:t>
            </w:r>
          </w:p>
        </w:tc>
      </w:tr>
      <w:tr w:rsidR="00CE65D4" w:rsidRPr="00D07888" w:rsidTr="00DD228D">
        <w:trPr>
          <w:cantSplit/>
        </w:trPr>
        <w:tc>
          <w:tcPr>
            <w:tcW w:w="617" w:type="pct"/>
            <w:shd w:val="clear" w:color="auto" w:fill="auto"/>
            <w:hideMark/>
          </w:tcPr>
          <w:p w:rsidR="00CE65D4" w:rsidRPr="00120C1F" w:rsidRDefault="00CE65D4" w:rsidP="00DD228D">
            <w:r w:rsidRPr="00120C1F">
              <w:rPr>
                <w:rFonts w:hint="eastAsia"/>
              </w:rPr>
              <w:t>全水分（</w:t>
            </w:r>
            <w:r w:rsidRPr="00120C1F">
              <w:rPr>
                <w:rFonts w:hint="eastAsia"/>
              </w:rPr>
              <w:t>Mt</w:t>
            </w:r>
            <w:r w:rsidRPr="00120C1F">
              <w:rPr>
                <w:rFonts w:hint="eastAsia"/>
              </w:rPr>
              <w:t>）</w:t>
            </w:r>
          </w:p>
        </w:tc>
        <w:tc>
          <w:tcPr>
            <w:tcW w:w="2990" w:type="pct"/>
            <w:shd w:val="clear" w:color="auto" w:fill="auto"/>
            <w:hideMark/>
          </w:tcPr>
          <w:p w:rsidR="00CE65D4" w:rsidRPr="00120C1F" w:rsidRDefault="00CE65D4" w:rsidP="00DD228D">
            <w:r w:rsidRPr="00120C1F">
              <w:rPr>
                <w:rFonts w:hint="eastAsia"/>
              </w:rPr>
              <w:t>0%</w:t>
            </w:r>
            <w:r w:rsidRPr="00120C1F">
              <w:rPr>
                <w:rFonts w:hint="eastAsia"/>
              </w:rPr>
              <w:t>≤全水分（</w:t>
            </w:r>
            <w:r w:rsidRPr="00120C1F">
              <w:rPr>
                <w:rFonts w:hint="eastAsia"/>
              </w:rPr>
              <w:t>Mt</w:t>
            </w:r>
            <w:r w:rsidRPr="00120C1F">
              <w:rPr>
                <w:rFonts w:hint="eastAsia"/>
              </w:rPr>
              <w:t>）≤</w:t>
            </w:r>
            <w:r w:rsidRPr="00120C1F">
              <w:rPr>
                <w:rFonts w:hint="eastAsia"/>
              </w:rPr>
              <w:t>12%</w:t>
            </w:r>
            <w:r w:rsidRPr="00120C1F">
              <w:rPr>
                <w:rFonts w:hint="eastAsia"/>
              </w:rPr>
              <w:t>，符合质量标准，按收货数量结算；</w:t>
            </w:r>
          </w:p>
        </w:tc>
        <w:tc>
          <w:tcPr>
            <w:tcW w:w="1393" w:type="pct"/>
            <w:shd w:val="clear" w:color="auto" w:fill="auto"/>
            <w:hideMark/>
          </w:tcPr>
          <w:p w:rsidR="00CE65D4" w:rsidRPr="00120C1F" w:rsidRDefault="00CE65D4" w:rsidP="00DD228D"/>
        </w:tc>
      </w:tr>
      <w:tr w:rsidR="00CE65D4" w:rsidRPr="00D07888" w:rsidTr="00DD228D">
        <w:trPr>
          <w:cantSplit/>
        </w:trPr>
        <w:tc>
          <w:tcPr>
            <w:tcW w:w="617" w:type="pct"/>
            <w:shd w:val="clear" w:color="auto" w:fill="auto"/>
          </w:tcPr>
          <w:p w:rsidR="00CE65D4" w:rsidRPr="00120C1F" w:rsidRDefault="00CE65D4" w:rsidP="00DD228D">
            <w:r w:rsidRPr="00120C1F">
              <w:rPr>
                <w:rFonts w:hint="eastAsia"/>
              </w:rPr>
              <w:t>全水分（</w:t>
            </w:r>
            <w:r w:rsidRPr="00120C1F">
              <w:rPr>
                <w:rFonts w:hint="eastAsia"/>
              </w:rPr>
              <w:t>Mt</w:t>
            </w:r>
            <w:r w:rsidRPr="00120C1F">
              <w:rPr>
                <w:rFonts w:hint="eastAsia"/>
              </w:rPr>
              <w:t>）</w:t>
            </w:r>
          </w:p>
        </w:tc>
        <w:tc>
          <w:tcPr>
            <w:tcW w:w="2990" w:type="pct"/>
            <w:shd w:val="clear" w:color="auto" w:fill="auto"/>
          </w:tcPr>
          <w:p w:rsidR="00CE65D4" w:rsidRPr="00120C1F" w:rsidRDefault="00CE65D4" w:rsidP="00DD228D">
            <w:r w:rsidRPr="00120C1F">
              <w:rPr>
                <w:rFonts w:hint="eastAsia"/>
              </w:rPr>
              <w:t>12%&lt;</w:t>
            </w:r>
            <w:r w:rsidRPr="00120C1F">
              <w:rPr>
                <w:rFonts w:hint="eastAsia"/>
              </w:rPr>
              <w:t>全水分（</w:t>
            </w:r>
            <w:r w:rsidRPr="00120C1F">
              <w:rPr>
                <w:rFonts w:hint="eastAsia"/>
              </w:rPr>
              <w:t>Mt</w:t>
            </w:r>
            <w:r w:rsidRPr="00120C1F">
              <w:rPr>
                <w:rFonts w:hint="eastAsia"/>
              </w:rPr>
              <w:t>）≤</w:t>
            </w:r>
            <w:r w:rsidRPr="00120C1F">
              <w:rPr>
                <w:rFonts w:hint="eastAsia"/>
              </w:rPr>
              <w:t>13%</w:t>
            </w:r>
            <w:r w:rsidRPr="00120C1F">
              <w:rPr>
                <w:rFonts w:hint="eastAsia"/>
              </w:rPr>
              <w:t>，以</w:t>
            </w:r>
            <w:r w:rsidRPr="00120C1F">
              <w:rPr>
                <w:rFonts w:hint="eastAsia"/>
              </w:rPr>
              <w:t>12%</w:t>
            </w:r>
            <w:r w:rsidRPr="00120C1F">
              <w:rPr>
                <w:rFonts w:hint="eastAsia"/>
              </w:rPr>
              <w:t>标准，超出部分按百分比</w:t>
            </w:r>
            <w:r w:rsidRPr="00120C1F">
              <w:rPr>
                <w:rFonts w:hint="eastAsia"/>
              </w:rPr>
              <w:t>1.5</w:t>
            </w:r>
            <w:r w:rsidRPr="00120C1F">
              <w:rPr>
                <w:rFonts w:hint="eastAsia"/>
              </w:rPr>
              <w:t>倍扣除相应吨位；</w:t>
            </w:r>
          </w:p>
        </w:tc>
        <w:tc>
          <w:tcPr>
            <w:tcW w:w="1393" w:type="pct"/>
            <w:shd w:val="clear" w:color="auto" w:fill="auto"/>
          </w:tcPr>
          <w:p w:rsidR="00CE65D4" w:rsidRPr="00120C1F" w:rsidRDefault="00CE65D4" w:rsidP="00DD228D">
            <w:r w:rsidRPr="00120C1F">
              <w:rPr>
                <w:rFonts w:hint="eastAsia"/>
              </w:rPr>
              <w:t>扣减吨位</w:t>
            </w:r>
            <w:r w:rsidRPr="00120C1F">
              <w:rPr>
                <w:rFonts w:hint="eastAsia"/>
              </w:rPr>
              <w:t>=</w:t>
            </w:r>
            <w:r w:rsidRPr="00120C1F">
              <w:rPr>
                <w:rFonts w:hint="eastAsia"/>
              </w:rPr>
              <w:t>收货吨位</w:t>
            </w:r>
            <w:r w:rsidRPr="00120C1F">
              <w:rPr>
                <w:rFonts w:hint="eastAsia"/>
              </w:rPr>
              <w:t>*</w:t>
            </w:r>
            <w:r w:rsidRPr="00120C1F">
              <w:rPr>
                <w:rFonts w:hint="eastAsia"/>
              </w:rPr>
              <w:t>（实际水分</w:t>
            </w:r>
            <w:proofErr w:type="gramStart"/>
            <w:r w:rsidRPr="00120C1F">
              <w:rPr>
                <w:rFonts w:hint="eastAsia"/>
              </w:rPr>
              <w:t>质检值</w:t>
            </w:r>
            <w:proofErr w:type="gramEnd"/>
            <w:r w:rsidRPr="00120C1F">
              <w:rPr>
                <w:rFonts w:hint="eastAsia"/>
              </w:rPr>
              <w:t>%-</w:t>
            </w:r>
            <w:r w:rsidRPr="00120C1F">
              <w:rPr>
                <w:rFonts w:hint="eastAsia"/>
              </w:rPr>
              <w:t>合同质量标准</w:t>
            </w:r>
            <w:r w:rsidRPr="00120C1F">
              <w:rPr>
                <w:rFonts w:hint="eastAsia"/>
              </w:rPr>
              <w:t>%</w:t>
            </w:r>
            <w:r w:rsidRPr="00120C1F">
              <w:rPr>
                <w:rFonts w:hint="eastAsia"/>
              </w:rPr>
              <w:t>）×倍数</w:t>
            </w:r>
          </w:p>
        </w:tc>
      </w:tr>
      <w:tr w:rsidR="00CE65D4" w:rsidRPr="00D07888" w:rsidTr="00DD228D">
        <w:trPr>
          <w:cantSplit/>
        </w:trPr>
        <w:tc>
          <w:tcPr>
            <w:tcW w:w="617" w:type="pct"/>
            <w:shd w:val="clear" w:color="auto" w:fill="auto"/>
            <w:hideMark/>
          </w:tcPr>
          <w:p w:rsidR="00CE65D4" w:rsidRPr="00120C1F" w:rsidRDefault="00CE65D4" w:rsidP="00DD228D">
            <w:r w:rsidRPr="00120C1F">
              <w:rPr>
                <w:rFonts w:hint="eastAsia"/>
              </w:rPr>
              <w:lastRenderedPageBreak/>
              <w:t>全水分（</w:t>
            </w:r>
            <w:r w:rsidRPr="00120C1F">
              <w:rPr>
                <w:rFonts w:hint="eastAsia"/>
              </w:rPr>
              <w:t>Mt</w:t>
            </w:r>
            <w:r w:rsidRPr="00120C1F">
              <w:rPr>
                <w:rFonts w:hint="eastAsia"/>
              </w:rPr>
              <w:t>）</w:t>
            </w:r>
          </w:p>
        </w:tc>
        <w:tc>
          <w:tcPr>
            <w:tcW w:w="2990" w:type="pct"/>
            <w:shd w:val="clear" w:color="auto" w:fill="auto"/>
            <w:hideMark/>
          </w:tcPr>
          <w:p w:rsidR="00CE65D4" w:rsidRPr="00120C1F" w:rsidRDefault="00CE65D4" w:rsidP="00DD228D">
            <w:r w:rsidRPr="00120C1F">
              <w:rPr>
                <w:rFonts w:hint="eastAsia"/>
              </w:rPr>
              <w:t>13%&lt;</w:t>
            </w:r>
            <w:r w:rsidRPr="00120C1F">
              <w:rPr>
                <w:rFonts w:hint="eastAsia"/>
              </w:rPr>
              <w:t>全水分（</w:t>
            </w:r>
            <w:r w:rsidRPr="00120C1F">
              <w:rPr>
                <w:rFonts w:hint="eastAsia"/>
              </w:rPr>
              <w:t>Mt</w:t>
            </w:r>
            <w:r w:rsidRPr="00120C1F">
              <w:rPr>
                <w:rFonts w:hint="eastAsia"/>
              </w:rPr>
              <w:t>），以</w:t>
            </w:r>
            <w:r w:rsidRPr="00120C1F">
              <w:rPr>
                <w:rFonts w:hint="eastAsia"/>
              </w:rPr>
              <w:t>12%</w:t>
            </w:r>
            <w:r w:rsidRPr="00120C1F">
              <w:rPr>
                <w:rFonts w:hint="eastAsia"/>
              </w:rPr>
              <w:t>标准，超出部分按百分比</w:t>
            </w:r>
            <w:r w:rsidRPr="00120C1F">
              <w:rPr>
                <w:rFonts w:hint="eastAsia"/>
              </w:rPr>
              <w:t>2</w:t>
            </w:r>
            <w:r w:rsidRPr="00120C1F">
              <w:rPr>
                <w:rFonts w:hint="eastAsia"/>
              </w:rPr>
              <w:t>倍扣除相应吨位；</w:t>
            </w:r>
          </w:p>
        </w:tc>
        <w:tc>
          <w:tcPr>
            <w:tcW w:w="1393" w:type="pct"/>
            <w:shd w:val="clear" w:color="auto" w:fill="auto"/>
            <w:hideMark/>
          </w:tcPr>
          <w:p w:rsidR="00CE65D4" w:rsidRDefault="00CE65D4" w:rsidP="00DD228D">
            <w:r w:rsidRPr="00120C1F">
              <w:rPr>
                <w:rFonts w:hint="eastAsia"/>
              </w:rPr>
              <w:t>扣减吨位</w:t>
            </w:r>
            <w:r w:rsidRPr="00120C1F">
              <w:rPr>
                <w:rFonts w:hint="eastAsia"/>
              </w:rPr>
              <w:t>=</w:t>
            </w:r>
            <w:r w:rsidRPr="00120C1F">
              <w:rPr>
                <w:rFonts w:hint="eastAsia"/>
              </w:rPr>
              <w:t>收货吨位</w:t>
            </w:r>
            <w:r w:rsidRPr="00120C1F">
              <w:rPr>
                <w:rFonts w:hint="eastAsia"/>
              </w:rPr>
              <w:t>*</w:t>
            </w:r>
            <w:r w:rsidRPr="00120C1F">
              <w:rPr>
                <w:rFonts w:hint="eastAsia"/>
              </w:rPr>
              <w:t>（实际水分</w:t>
            </w:r>
            <w:proofErr w:type="gramStart"/>
            <w:r w:rsidRPr="00120C1F">
              <w:rPr>
                <w:rFonts w:hint="eastAsia"/>
              </w:rPr>
              <w:t>质检值</w:t>
            </w:r>
            <w:proofErr w:type="gramEnd"/>
            <w:r w:rsidRPr="00120C1F">
              <w:rPr>
                <w:rFonts w:hint="eastAsia"/>
              </w:rPr>
              <w:t>%-</w:t>
            </w:r>
            <w:r w:rsidRPr="00120C1F">
              <w:rPr>
                <w:rFonts w:hint="eastAsia"/>
              </w:rPr>
              <w:t>合同质量标准</w:t>
            </w:r>
            <w:r w:rsidRPr="00120C1F">
              <w:rPr>
                <w:rFonts w:hint="eastAsia"/>
              </w:rPr>
              <w:t>%</w:t>
            </w:r>
            <w:r w:rsidRPr="00120C1F">
              <w:rPr>
                <w:rFonts w:hint="eastAsia"/>
              </w:rPr>
              <w:t>）×倍数</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全硫（</w:t>
            </w:r>
            <w:proofErr w:type="spellStart"/>
            <w:r w:rsidRPr="00D07888">
              <w:t>St,ad</w:t>
            </w:r>
            <w:proofErr w:type="spellEnd"/>
            <w:r w:rsidRPr="00D07888">
              <w:t>）</w:t>
            </w:r>
          </w:p>
        </w:tc>
        <w:tc>
          <w:tcPr>
            <w:tcW w:w="2990" w:type="pct"/>
            <w:shd w:val="clear" w:color="auto" w:fill="auto"/>
            <w:vAlign w:val="center"/>
            <w:hideMark/>
          </w:tcPr>
          <w:p w:rsidR="00CE65D4" w:rsidRPr="00D07888" w:rsidRDefault="00CE65D4" w:rsidP="00DD228D">
            <w:r w:rsidRPr="00D07888">
              <w:t>0%≤</w:t>
            </w:r>
            <w:r w:rsidRPr="00D07888">
              <w:t>全硫（</w:t>
            </w:r>
            <w:proofErr w:type="spellStart"/>
            <w:r w:rsidRPr="00D07888">
              <w:t>St,ad</w:t>
            </w:r>
            <w:proofErr w:type="spellEnd"/>
            <w:r w:rsidRPr="00D07888">
              <w:t>）</w:t>
            </w:r>
            <w:r w:rsidRPr="00D07888">
              <w:t>≤</w:t>
            </w:r>
            <w:r>
              <w:t>1</w:t>
            </w:r>
            <w:r w:rsidRPr="00D07888">
              <w:t>.</w:t>
            </w:r>
            <w:r>
              <w:t>5</w:t>
            </w:r>
            <w:r w:rsidRPr="00D07888">
              <w:t>%</w:t>
            </w:r>
            <w:r w:rsidRPr="00D07888">
              <w:t>，符合质量标准，不予</w:t>
            </w:r>
            <w:r>
              <w:t>扣减</w:t>
            </w:r>
            <w:r w:rsidRPr="00D07888">
              <w:t>；</w:t>
            </w:r>
          </w:p>
        </w:tc>
        <w:tc>
          <w:tcPr>
            <w:tcW w:w="1393" w:type="pct"/>
            <w:shd w:val="clear" w:color="auto" w:fill="auto"/>
            <w:vAlign w:val="center"/>
            <w:hideMark/>
          </w:tcPr>
          <w:p w:rsidR="00CE65D4" w:rsidRPr="00D07888" w:rsidRDefault="00CE65D4" w:rsidP="00DD228D"/>
        </w:tc>
      </w:tr>
      <w:tr w:rsidR="00CE65D4" w:rsidRPr="00D07888" w:rsidTr="00DD228D">
        <w:trPr>
          <w:cantSplit/>
        </w:trPr>
        <w:tc>
          <w:tcPr>
            <w:tcW w:w="617" w:type="pct"/>
            <w:shd w:val="clear" w:color="auto" w:fill="auto"/>
            <w:vAlign w:val="center"/>
            <w:hideMark/>
          </w:tcPr>
          <w:p w:rsidR="00CE65D4" w:rsidRPr="00D07888" w:rsidRDefault="00CE65D4" w:rsidP="00DD228D">
            <w:r w:rsidRPr="00D07888">
              <w:t>全硫（</w:t>
            </w:r>
            <w:proofErr w:type="spellStart"/>
            <w:r w:rsidRPr="00D07888">
              <w:t>St,ad</w:t>
            </w:r>
            <w:proofErr w:type="spellEnd"/>
            <w:r w:rsidRPr="00D07888">
              <w:t>）</w:t>
            </w:r>
          </w:p>
        </w:tc>
        <w:tc>
          <w:tcPr>
            <w:tcW w:w="2990" w:type="pct"/>
            <w:shd w:val="clear" w:color="auto" w:fill="auto"/>
            <w:vAlign w:val="center"/>
            <w:hideMark/>
          </w:tcPr>
          <w:p w:rsidR="00CE65D4" w:rsidRPr="00D07888" w:rsidRDefault="00CE65D4" w:rsidP="00DD228D">
            <w:r>
              <w:t>1</w:t>
            </w:r>
            <w:r w:rsidRPr="00D07888">
              <w:t>.</w:t>
            </w:r>
            <w:r>
              <w:t>5</w:t>
            </w:r>
            <w:r w:rsidRPr="00D07888">
              <w:t>%</w:t>
            </w:r>
            <w:r w:rsidRPr="00D07888">
              <w:t>＜全硫（</w:t>
            </w:r>
            <w:proofErr w:type="spellStart"/>
            <w:r w:rsidRPr="00D07888">
              <w:t>St,ad</w:t>
            </w:r>
            <w:proofErr w:type="spellEnd"/>
            <w:r w:rsidRPr="00D07888">
              <w:t>）</w:t>
            </w:r>
            <w:r w:rsidRPr="00D07888">
              <w:t>≤</w:t>
            </w:r>
            <w:r>
              <w:t>1.8</w:t>
            </w:r>
            <w:r w:rsidRPr="00D07888">
              <w:t>%</w:t>
            </w:r>
            <w:r w:rsidRPr="00D07888">
              <w:t>，以</w:t>
            </w:r>
            <w:r>
              <w:t>1</w:t>
            </w:r>
            <w:r w:rsidRPr="00D07888">
              <w:t>.</w:t>
            </w:r>
            <w:r>
              <w:t>5</w:t>
            </w:r>
            <w:r w:rsidRPr="00D07888">
              <w:t>%</w:t>
            </w:r>
            <w:r w:rsidRPr="00D07888">
              <w:t>的标准，每超</w:t>
            </w:r>
            <w:r w:rsidRPr="00D07888">
              <w:t>0.1%</w:t>
            </w:r>
            <w:r w:rsidRPr="00D07888">
              <w:t>扣包干价</w:t>
            </w:r>
            <w:r w:rsidRPr="002B2902">
              <w:rPr>
                <w:highlight w:val="yellow"/>
              </w:rPr>
              <w:t xml:space="preserve">5 </w:t>
            </w:r>
            <w:r w:rsidRPr="002B2902">
              <w:rPr>
                <w:highlight w:val="yellow"/>
              </w:rPr>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单价</w:t>
            </w:r>
            <w:r w:rsidRPr="00D07888">
              <w:t>=</w:t>
            </w:r>
            <w:r>
              <w:t>扣减</w:t>
            </w:r>
            <w:r w:rsidRPr="00D07888">
              <w:t>吨单价</w:t>
            </w:r>
            <w:r w:rsidRPr="00D07888">
              <w:t>*</w:t>
            </w:r>
            <w:r w:rsidRPr="00D07888">
              <w:t>（实际全硫</w:t>
            </w:r>
            <w:proofErr w:type="gramStart"/>
            <w:r w:rsidRPr="00D07888">
              <w:t>质检值</w:t>
            </w:r>
            <w:proofErr w:type="gramEnd"/>
            <w:r w:rsidRPr="00D07888">
              <w:t>-</w:t>
            </w:r>
            <w:r w:rsidRPr="00D07888">
              <w:t>合同约定</w:t>
            </w:r>
            <w:r>
              <w:t>扣减</w:t>
            </w:r>
            <w:r w:rsidRPr="00D07888">
              <w:t>标准）</w:t>
            </w:r>
            <w:r w:rsidRPr="00D07888">
              <w:t>/</w:t>
            </w:r>
            <w:r w:rsidRPr="00D07888">
              <w:t>比例</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全硫（</w:t>
            </w:r>
            <w:proofErr w:type="spellStart"/>
            <w:r w:rsidRPr="00D07888">
              <w:t>St,ad</w:t>
            </w:r>
            <w:proofErr w:type="spellEnd"/>
            <w:r w:rsidRPr="00D07888">
              <w:t>）</w:t>
            </w:r>
          </w:p>
        </w:tc>
        <w:tc>
          <w:tcPr>
            <w:tcW w:w="2990" w:type="pct"/>
            <w:shd w:val="clear" w:color="auto" w:fill="auto"/>
            <w:vAlign w:val="center"/>
            <w:hideMark/>
          </w:tcPr>
          <w:p w:rsidR="00CE65D4" w:rsidRPr="00D07888" w:rsidRDefault="00CE65D4" w:rsidP="00DD228D">
            <w:r w:rsidRPr="00D07888">
              <w:t>全硫（</w:t>
            </w:r>
            <w:proofErr w:type="spellStart"/>
            <w:r w:rsidRPr="00D07888">
              <w:t>St,ad</w:t>
            </w:r>
            <w:proofErr w:type="spellEnd"/>
            <w:r w:rsidRPr="00D07888">
              <w:t>）＞</w:t>
            </w:r>
            <w:r>
              <w:t>1.8</w:t>
            </w:r>
            <w:r w:rsidRPr="00D07888">
              <w:t>%</w:t>
            </w:r>
            <w:r w:rsidRPr="00D07888">
              <w:t>，因入库或其他原因无法拒绝收货的，除以</w:t>
            </w:r>
            <w:r>
              <w:t>1.5</w:t>
            </w:r>
            <w:r w:rsidRPr="00D07888">
              <w:t>%</w:t>
            </w:r>
            <w:r w:rsidRPr="00D07888">
              <w:t>的标准，每超</w:t>
            </w:r>
            <w:r w:rsidRPr="00D07888">
              <w:t>0.1%</w:t>
            </w:r>
            <w:r w:rsidRPr="00D07888">
              <w:t>扣包干价</w:t>
            </w:r>
            <w:r w:rsidRPr="002B2902">
              <w:rPr>
                <w:highlight w:val="yellow"/>
              </w:rPr>
              <w:t>5</w:t>
            </w:r>
            <w:r w:rsidRPr="002B2902">
              <w:rPr>
                <w:highlight w:val="yellow"/>
              </w:rPr>
              <w:t>元</w:t>
            </w:r>
            <w:r w:rsidRPr="00D07888">
              <w:t>/</w:t>
            </w:r>
            <w:r w:rsidRPr="00D07888">
              <w:t>吨外，加扣</w:t>
            </w:r>
            <w:r w:rsidRPr="00D07888">
              <w:t>10</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单价</w:t>
            </w:r>
            <w:r w:rsidRPr="00D07888">
              <w:t>=</w:t>
            </w:r>
            <w:r>
              <w:t>扣减</w:t>
            </w:r>
            <w:r w:rsidRPr="00D07888">
              <w:t>吨单价</w:t>
            </w:r>
            <w:r w:rsidRPr="00D07888">
              <w:t>*</w:t>
            </w:r>
            <w:r w:rsidRPr="00D07888">
              <w:t>（实际全硫</w:t>
            </w:r>
            <w:proofErr w:type="gramStart"/>
            <w:r w:rsidRPr="00D07888">
              <w:t>质检值</w:t>
            </w:r>
            <w:proofErr w:type="gramEnd"/>
            <w:r w:rsidRPr="00D07888">
              <w:t>-</w:t>
            </w:r>
            <w:r w:rsidRPr="00D07888">
              <w:t>合同约定</w:t>
            </w:r>
            <w:r>
              <w:t>扣减</w:t>
            </w:r>
            <w:r w:rsidRPr="00D07888">
              <w:t>标准）</w:t>
            </w:r>
            <w:r w:rsidRPr="00D07888">
              <w:t>/</w:t>
            </w:r>
            <w:r w:rsidRPr="00D07888">
              <w:t>比例</w:t>
            </w:r>
            <w:r w:rsidRPr="00D07888">
              <w:t>+</w:t>
            </w:r>
            <w:r w:rsidRPr="00D07888">
              <w:t>加扣吨单价</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挥发份（</w:t>
            </w:r>
            <w:proofErr w:type="spellStart"/>
            <w:r w:rsidRPr="00D07888">
              <w:t>Vad</w:t>
            </w:r>
            <w:proofErr w:type="spellEnd"/>
            <w:r w:rsidRPr="00D07888">
              <w:t>）</w:t>
            </w:r>
          </w:p>
        </w:tc>
        <w:tc>
          <w:tcPr>
            <w:tcW w:w="2990" w:type="pct"/>
            <w:shd w:val="clear" w:color="auto" w:fill="auto"/>
            <w:vAlign w:val="center"/>
            <w:hideMark/>
          </w:tcPr>
          <w:p w:rsidR="00CE65D4" w:rsidRPr="00D07888" w:rsidRDefault="00CE65D4" w:rsidP="00DD228D">
            <w:r w:rsidRPr="00D07888">
              <w:t>挥发份（</w:t>
            </w:r>
            <w:proofErr w:type="spellStart"/>
            <w:r w:rsidRPr="00D07888">
              <w:t>Vad</w:t>
            </w:r>
            <w:proofErr w:type="spellEnd"/>
            <w:r w:rsidRPr="00D07888">
              <w:t>）</w:t>
            </w:r>
            <w:r w:rsidRPr="00D07888">
              <w:t>≥24%</w:t>
            </w:r>
            <w:r w:rsidRPr="00D07888">
              <w:t>，符合质量标准，不予</w:t>
            </w:r>
            <w:r>
              <w:t>扣减</w:t>
            </w:r>
            <w:r w:rsidRPr="00D07888">
              <w:t>；</w:t>
            </w:r>
          </w:p>
        </w:tc>
        <w:tc>
          <w:tcPr>
            <w:tcW w:w="1393" w:type="pct"/>
            <w:shd w:val="clear" w:color="auto" w:fill="auto"/>
            <w:vAlign w:val="center"/>
            <w:hideMark/>
          </w:tcPr>
          <w:p w:rsidR="00CE65D4" w:rsidRPr="00D07888" w:rsidRDefault="00CE65D4" w:rsidP="00DD228D"/>
        </w:tc>
      </w:tr>
      <w:tr w:rsidR="00CE65D4" w:rsidRPr="00D07888" w:rsidTr="00DD228D">
        <w:trPr>
          <w:cantSplit/>
        </w:trPr>
        <w:tc>
          <w:tcPr>
            <w:tcW w:w="617" w:type="pct"/>
            <w:shd w:val="clear" w:color="auto" w:fill="auto"/>
            <w:vAlign w:val="center"/>
            <w:hideMark/>
          </w:tcPr>
          <w:p w:rsidR="00CE65D4" w:rsidRPr="00D07888" w:rsidRDefault="00CE65D4" w:rsidP="00DD228D">
            <w:r w:rsidRPr="00D07888">
              <w:t>挥发份（</w:t>
            </w:r>
            <w:proofErr w:type="spellStart"/>
            <w:r w:rsidRPr="00D07888">
              <w:t>Vad</w:t>
            </w:r>
            <w:proofErr w:type="spellEnd"/>
            <w:r w:rsidRPr="00D07888">
              <w:t>）</w:t>
            </w:r>
          </w:p>
        </w:tc>
        <w:tc>
          <w:tcPr>
            <w:tcW w:w="2990" w:type="pct"/>
            <w:shd w:val="clear" w:color="auto" w:fill="auto"/>
            <w:vAlign w:val="center"/>
            <w:hideMark/>
          </w:tcPr>
          <w:p w:rsidR="00CE65D4" w:rsidRPr="00D07888" w:rsidRDefault="00CE65D4" w:rsidP="00DD228D">
            <w:r w:rsidRPr="00D07888">
              <w:t>22%≤</w:t>
            </w:r>
            <w:r w:rsidRPr="00D07888">
              <w:t>挥发份（</w:t>
            </w:r>
            <w:proofErr w:type="spellStart"/>
            <w:r w:rsidRPr="00D07888">
              <w:t>Vad</w:t>
            </w:r>
            <w:proofErr w:type="spellEnd"/>
            <w:r w:rsidRPr="00D07888">
              <w:t>）＜</w:t>
            </w:r>
            <w:r w:rsidRPr="00D07888">
              <w:t>24%</w:t>
            </w:r>
            <w:r w:rsidRPr="00D07888">
              <w:t>，以</w:t>
            </w:r>
            <w:r w:rsidRPr="00D07888">
              <w:t>24%</w:t>
            </w:r>
            <w:r w:rsidRPr="00D07888">
              <w:t>的标准，每低</w:t>
            </w:r>
            <w:r w:rsidRPr="00D07888">
              <w:t>0.1%</w:t>
            </w:r>
            <w:r w:rsidRPr="00D07888">
              <w:t>扣包干价</w:t>
            </w:r>
            <w:r w:rsidRPr="00D07888">
              <w:t>0.3</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吨单价</w:t>
            </w:r>
            <w:r w:rsidRPr="00D07888">
              <w:t>=</w:t>
            </w:r>
            <w:r>
              <w:t>扣减</w:t>
            </w:r>
            <w:r w:rsidRPr="00D07888">
              <w:t>吨单价</w:t>
            </w:r>
            <w:r w:rsidRPr="00D07888">
              <w:t>*</w:t>
            </w:r>
            <w:r w:rsidRPr="00D07888">
              <w:t>（合同约定</w:t>
            </w:r>
            <w:r>
              <w:t>扣减</w:t>
            </w:r>
            <w:r w:rsidRPr="00D07888">
              <w:t>标准</w:t>
            </w:r>
            <w:r w:rsidRPr="00D07888">
              <w:t>-</w:t>
            </w:r>
            <w:r w:rsidRPr="00D07888">
              <w:t>实际挥发分质检值）</w:t>
            </w:r>
            <w:r w:rsidRPr="00D07888">
              <w:t>/</w:t>
            </w:r>
            <w:r w:rsidRPr="00D07888">
              <w:t>比例</w:t>
            </w:r>
          </w:p>
        </w:tc>
      </w:tr>
      <w:tr w:rsidR="00CE65D4" w:rsidRPr="00D07888" w:rsidTr="00DD228D">
        <w:trPr>
          <w:cantSplit/>
        </w:trPr>
        <w:tc>
          <w:tcPr>
            <w:tcW w:w="617" w:type="pct"/>
            <w:shd w:val="clear" w:color="auto" w:fill="auto"/>
            <w:vAlign w:val="center"/>
            <w:hideMark/>
          </w:tcPr>
          <w:p w:rsidR="00CE65D4" w:rsidRPr="00D07888" w:rsidRDefault="00CE65D4" w:rsidP="00DD228D">
            <w:r w:rsidRPr="00D07888">
              <w:t>挥发份（</w:t>
            </w:r>
            <w:proofErr w:type="spellStart"/>
            <w:r w:rsidRPr="00D07888">
              <w:t>Vad</w:t>
            </w:r>
            <w:proofErr w:type="spellEnd"/>
            <w:r w:rsidRPr="00D07888">
              <w:t>）</w:t>
            </w:r>
          </w:p>
        </w:tc>
        <w:tc>
          <w:tcPr>
            <w:tcW w:w="2990" w:type="pct"/>
            <w:shd w:val="clear" w:color="auto" w:fill="auto"/>
            <w:vAlign w:val="center"/>
            <w:hideMark/>
          </w:tcPr>
          <w:p w:rsidR="00CE65D4" w:rsidRPr="00D07888" w:rsidRDefault="00CE65D4" w:rsidP="00DD228D">
            <w:r w:rsidRPr="00D07888">
              <w:t>挥发份（</w:t>
            </w:r>
            <w:proofErr w:type="spellStart"/>
            <w:r w:rsidRPr="00D07888">
              <w:t>Vad</w:t>
            </w:r>
            <w:proofErr w:type="spellEnd"/>
            <w:r w:rsidRPr="00D07888">
              <w:t>）＜</w:t>
            </w:r>
            <w:r w:rsidRPr="00D07888">
              <w:t xml:space="preserve">22% </w:t>
            </w:r>
            <w:r w:rsidRPr="00D07888">
              <w:t>，买受方有权拒绝收货并拒付货款，因入库或其他原因无法拒绝收货的，除以</w:t>
            </w:r>
            <w:r w:rsidRPr="00D07888">
              <w:t>24%</w:t>
            </w:r>
            <w:r w:rsidRPr="00D07888">
              <w:t>的标准，每低</w:t>
            </w:r>
            <w:r w:rsidRPr="00D07888">
              <w:t>0.1%</w:t>
            </w:r>
            <w:r w:rsidRPr="00D07888">
              <w:t>扣包干价</w:t>
            </w:r>
            <w:r w:rsidRPr="00D07888">
              <w:t>0.3</w:t>
            </w:r>
            <w:r w:rsidRPr="00D07888">
              <w:t>元</w:t>
            </w:r>
            <w:r w:rsidRPr="00D07888">
              <w:t>/</w:t>
            </w:r>
            <w:r w:rsidRPr="00D07888">
              <w:t>吨外，加扣</w:t>
            </w:r>
            <w:r w:rsidRPr="00D07888">
              <w:t>10</w:t>
            </w:r>
            <w:r w:rsidRPr="00D07888">
              <w:t>元</w:t>
            </w:r>
            <w:r w:rsidRPr="00D07888">
              <w:t>/</w:t>
            </w:r>
            <w:r w:rsidRPr="00D07888">
              <w:t>吨；</w:t>
            </w:r>
          </w:p>
        </w:tc>
        <w:tc>
          <w:tcPr>
            <w:tcW w:w="1393" w:type="pct"/>
            <w:shd w:val="clear" w:color="auto" w:fill="auto"/>
            <w:vAlign w:val="center"/>
            <w:hideMark/>
          </w:tcPr>
          <w:p w:rsidR="00CE65D4" w:rsidRPr="00D07888" w:rsidRDefault="00CE65D4" w:rsidP="00DD228D">
            <w:r>
              <w:t>扣减</w:t>
            </w:r>
            <w:r w:rsidRPr="00D07888">
              <w:t>吨单价</w:t>
            </w:r>
            <w:r w:rsidRPr="00D07888">
              <w:t>=</w:t>
            </w:r>
            <w:r>
              <w:t>扣减</w:t>
            </w:r>
            <w:r w:rsidRPr="00D07888">
              <w:t>吨单价</w:t>
            </w:r>
            <w:r w:rsidRPr="00D07888">
              <w:t>*</w:t>
            </w:r>
            <w:r w:rsidRPr="00D07888">
              <w:t>（合同约定</w:t>
            </w:r>
            <w:r>
              <w:t>扣减</w:t>
            </w:r>
            <w:r w:rsidRPr="00D07888">
              <w:t>标准</w:t>
            </w:r>
            <w:r w:rsidRPr="00D07888">
              <w:t>-</w:t>
            </w:r>
            <w:r w:rsidRPr="00D07888">
              <w:t>实际挥发分质检值）</w:t>
            </w:r>
            <w:r w:rsidRPr="00D07888">
              <w:t>/</w:t>
            </w:r>
            <w:r w:rsidRPr="00D07888">
              <w:t>比例</w:t>
            </w:r>
            <w:r w:rsidRPr="00D07888">
              <w:t>+</w:t>
            </w:r>
            <w:r w:rsidRPr="00D07888">
              <w:t>加扣吨单价</w:t>
            </w:r>
          </w:p>
        </w:tc>
      </w:tr>
    </w:tbl>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2428BB" w:rsidRPr="002428BB" w:rsidRDefault="002428BB" w:rsidP="002428BB">
      <w:pPr>
        <w:pStyle w:val="a6"/>
        <w:spacing w:line="480" w:lineRule="exact"/>
        <w:ind w:left="420" w:firstLineChars="0" w:firstLine="0"/>
        <w:rPr>
          <w:rFonts w:ascii="宋体" w:hAnsi="宋体"/>
          <w:sz w:val="24"/>
        </w:rPr>
      </w:pPr>
      <w:r w:rsidRPr="002428BB">
        <w:rPr>
          <w:rFonts w:ascii="宋体" w:hAnsi="宋体" w:cs="宋体" w:hint="eastAsia"/>
          <w:color w:val="000000"/>
          <w:kern w:val="0"/>
          <w:sz w:val="24"/>
        </w:rPr>
        <w:t>说明：1.a.</w:t>
      </w:r>
      <w:r w:rsidR="007F4D47">
        <w:rPr>
          <w:rFonts w:ascii="宋体" w:hAnsi="宋体" w:cs="宋体" w:hint="eastAsia"/>
          <w:color w:val="000000"/>
          <w:kern w:val="0"/>
          <w:sz w:val="24"/>
        </w:rPr>
        <w:t>卖方必须确保所提供</w:t>
      </w:r>
      <w:r w:rsidR="0095298E">
        <w:rPr>
          <w:rFonts w:ascii="宋体" w:hAnsi="宋体" w:cs="宋体" w:hint="eastAsia"/>
          <w:color w:val="000000"/>
          <w:kern w:val="0"/>
          <w:sz w:val="24"/>
        </w:rPr>
        <w:t>烟煤粒度在合同规定范围内，否则，若发生因</w:t>
      </w:r>
      <w:r w:rsidRPr="002428BB">
        <w:rPr>
          <w:rFonts w:ascii="宋体" w:hAnsi="宋体" w:cs="宋体" w:hint="eastAsia"/>
          <w:color w:val="000000"/>
          <w:kern w:val="0"/>
          <w:sz w:val="24"/>
        </w:rPr>
        <w:t>烟煤粒度过大而造成买方下料口堵塞，清堵所产生的费用由卖方承担。b、包干价=实际收到的收到基低位发热量结果×热值单价；c、因入库无法退货的,按照我公司相关质量扣罚标准执行</w:t>
      </w:r>
    </w:p>
    <w:p w:rsidR="002428BB" w:rsidRPr="002428BB" w:rsidRDefault="002428BB" w:rsidP="002428BB">
      <w:pPr>
        <w:pStyle w:val="a6"/>
        <w:numPr>
          <w:ilvl w:val="0"/>
          <w:numId w:val="16"/>
        </w:numPr>
        <w:spacing w:line="480" w:lineRule="exact"/>
        <w:ind w:firstLineChars="0"/>
        <w:rPr>
          <w:rFonts w:ascii="宋体" w:hAnsi="宋体" w:cs="宋体"/>
          <w:color w:val="000000"/>
          <w:kern w:val="0"/>
          <w:sz w:val="24"/>
        </w:rPr>
      </w:pPr>
      <w:r w:rsidRPr="00AF6922">
        <w:rPr>
          <w:rFonts w:ascii="宋体" w:hAnsi="宋体" w:cs="宋体" w:hint="eastAsia"/>
          <w:color w:val="000000"/>
          <w:kern w:val="0"/>
          <w:sz w:val="24"/>
        </w:rPr>
        <w:t>数量计量方法：</w:t>
      </w:r>
      <w:r w:rsidRPr="002428BB">
        <w:rPr>
          <w:rFonts w:ascii="宋体" w:hAnsi="宋体" w:cs="宋体" w:hint="eastAsia"/>
          <w:color w:val="FF0000"/>
          <w:kern w:val="0"/>
          <w:sz w:val="24"/>
        </w:rPr>
        <w:t>送货进厂，以华新</w:t>
      </w:r>
      <w:r w:rsidR="00CE65D4">
        <w:rPr>
          <w:rFonts w:ascii="宋体" w:hAnsi="宋体" w:cs="宋体" w:hint="eastAsia"/>
          <w:color w:val="FF0000"/>
          <w:kern w:val="0"/>
          <w:sz w:val="24"/>
        </w:rPr>
        <w:t>金龙</w:t>
      </w:r>
      <w:r w:rsidRPr="002428BB">
        <w:rPr>
          <w:rFonts w:ascii="宋体" w:hAnsi="宋体" w:cs="宋体" w:hint="eastAsia"/>
          <w:color w:val="FF0000"/>
          <w:kern w:val="0"/>
          <w:sz w:val="24"/>
        </w:rPr>
        <w:t>水泥（</w:t>
      </w:r>
      <w:r w:rsidR="00CE65D4">
        <w:rPr>
          <w:rFonts w:ascii="宋体" w:hAnsi="宋体" w:cs="宋体" w:hint="eastAsia"/>
          <w:color w:val="FF0000"/>
          <w:kern w:val="0"/>
          <w:sz w:val="24"/>
        </w:rPr>
        <w:t>郧</w:t>
      </w:r>
      <w:r w:rsidRPr="002428BB">
        <w:rPr>
          <w:rFonts w:ascii="宋体" w:hAnsi="宋体" w:cs="宋体" w:hint="eastAsia"/>
          <w:color w:val="FF0000"/>
          <w:kern w:val="0"/>
          <w:sz w:val="24"/>
        </w:rPr>
        <w:t>县）有限公司的汽车</w:t>
      </w:r>
      <w:proofErr w:type="gramStart"/>
      <w:r w:rsidRPr="002428BB">
        <w:rPr>
          <w:rFonts w:ascii="宋体" w:hAnsi="宋体" w:cs="宋体" w:hint="eastAsia"/>
          <w:color w:val="FF0000"/>
          <w:kern w:val="0"/>
          <w:sz w:val="24"/>
        </w:rPr>
        <w:t>衡</w:t>
      </w:r>
      <w:proofErr w:type="gramEnd"/>
      <w:r w:rsidRPr="002428BB">
        <w:rPr>
          <w:rFonts w:ascii="宋体" w:hAnsi="宋体" w:cs="宋体" w:hint="eastAsia"/>
          <w:color w:val="FF0000"/>
          <w:kern w:val="0"/>
          <w:sz w:val="24"/>
        </w:rPr>
        <w:t>计量为准。</w:t>
      </w:r>
    </w:p>
    <w:p w:rsidR="002428BB" w:rsidRPr="00A81155" w:rsidRDefault="002428BB" w:rsidP="001F6065">
      <w:pPr>
        <w:pStyle w:val="a6"/>
        <w:numPr>
          <w:ilvl w:val="0"/>
          <w:numId w:val="16"/>
        </w:numPr>
        <w:spacing w:line="480" w:lineRule="exact"/>
        <w:ind w:firstLineChars="0"/>
        <w:rPr>
          <w:rFonts w:ascii="宋体" w:hAnsi="宋体" w:cs="宋体"/>
          <w:color w:val="FF0000"/>
          <w:kern w:val="0"/>
          <w:sz w:val="24"/>
        </w:rPr>
      </w:pPr>
      <w:r w:rsidRPr="00F33F0E">
        <w:rPr>
          <w:rFonts w:ascii="宋体" w:hAnsi="宋体" w:cs="宋体" w:hint="eastAsia"/>
          <w:color w:val="FF0000"/>
          <w:kern w:val="0"/>
          <w:sz w:val="24"/>
        </w:rPr>
        <w:t>由双方认可的第三方（</w:t>
      </w:r>
      <w:proofErr w:type="gramStart"/>
      <w:r w:rsidRPr="00F33F0E">
        <w:rPr>
          <w:rFonts w:ascii="宋体" w:hAnsi="宋体" w:cs="宋体" w:hint="eastAsia"/>
          <w:color w:val="FF0000"/>
          <w:kern w:val="0"/>
          <w:sz w:val="24"/>
        </w:rPr>
        <w:t>力鸿集团</w:t>
      </w:r>
      <w:proofErr w:type="gramEnd"/>
      <w:r w:rsidRPr="00F33F0E">
        <w:rPr>
          <w:rFonts w:ascii="宋体" w:hAnsi="宋体" w:cs="宋体" w:hint="eastAsia"/>
          <w:color w:val="FF0000"/>
          <w:kern w:val="0"/>
          <w:sz w:val="24"/>
        </w:rPr>
        <w:t>，英斯贝克</w:t>
      </w:r>
      <w:r w:rsidR="001F6065">
        <w:rPr>
          <w:rFonts w:ascii="宋体" w:hAnsi="宋体" w:cs="宋体" w:hint="eastAsia"/>
          <w:color w:val="FF0000"/>
          <w:kern w:val="0"/>
          <w:sz w:val="24"/>
        </w:rPr>
        <w:t>、</w:t>
      </w:r>
      <w:proofErr w:type="gramStart"/>
      <w:r w:rsidR="001F6065" w:rsidRPr="001F6065">
        <w:rPr>
          <w:rFonts w:ascii="宋体" w:hAnsi="宋体" w:cs="宋体" w:hint="eastAsia"/>
          <w:color w:val="FF0000"/>
          <w:kern w:val="0"/>
          <w:sz w:val="24"/>
        </w:rPr>
        <w:t>通标</w:t>
      </w:r>
      <w:proofErr w:type="gramEnd"/>
      <w:r w:rsidR="001F6065" w:rsidRPr="001F6065">
        <w:rPr>
          <w:rFonts w:ascii="宋体" w:hAnsi="宋体" w:cs="宋体" w:hint="eastAsia"/>
          <w:color w:val="FF0000"/>
          <w:kern w:val="0"/>
          <w:sz w:val="24"/>
        </w:rPr>
        <w:t>SGS</w:t>
      </w:r>
      <w:r w:rsidR="005966D5">
        <w:rPr>
          <w:rFonts w:ascii="宋体" w:hAnsi="宋体" w:cs="宋体" w:hint="eastAsia"/>
          <w:color w:val="FF0000"/>
          <w:kern w:val="0"/>
          <w:sz w:val="24"/>
        </w:rPr>
        <w:t>、中理检验</w:t>
      </w:r>
      <w:r w:rsidRPr="00F33F0E">
        <w:rPr>
          <w:rFonts w:ascii="宋体" w:hAnsi="宋体" w:cs="宋体" w:hint="eastAsia"/>
          <w:color w:val="FF0000"/>
          <w:kern w:val="0"/>
          <w:sz w:val="24"/>
        </w:rPr>
        <w:t>）任意一家在交货过程中现场采样后的检验结果作为质量依</w:t>
      </w:r>
      <w:r w:rsidR="005966D5">
        <w:rPr>
          <w:rFonts w:ascii="宋体" w:hAnsi="宋体" w:cs="宋体" w:hint="eastAsia"/>
          <w:color w:val="FF0000"/>
          <w:kern w:val="0"/>
          <w:sz w:val="24"/>
        </w:rPr>
        <w:t>据。一般情况下，选择煤炭进场时，正在现场附近实施采样作业的</w:t>
      </w:r>
      <w:proofErr w:type="gramStart"/>
      <w:r w:rsidR="005966D5">
        <w:rPr>
          <w:rFonts w:ascii="宋体" w:hAnsi="宋体" w:cs="宋体" w:hint="eastAsia"/>
          <w:color w:val="FF0000"/>
          <w:kern w:val="0"/>
          <w:sz w:val="24"/>
        </w:rPr>
        <w:t>上述</w:t>
      </w:r>
      <w:r w:rsidRPr="00F33F0E">
        <w:rPr>
          <w:rFonts w:ascii="宋体" w:hAnsi="宋体" w:cs="宋体" w:hint="eastAsia"/>
          <w:color w:val="FF0000"/>
          <w:kern w:val="0"/>
          <w:sz w:val="24"/>
        </w:rPr>
        <w:t>第三</w:t>
      </w:r>
      <w:proofErr w:type="gramEnd"/>
      <w:r w:rsidRPr="00F33F0E">
        <w:rPr>
          <w:rFonts w:ascii="宋体" w:hAnsi="宋体" w:cs="宋体" w:hint="eastAsia"/>
          <w:color w:val="FF0000"/>
          <w:kern w:val="0"/>
          <w:sz w:val="24"/>
        </w:rPr>
        <w:t>方检验公司之一，作为本业务的第三</w:t>
      </w:r>
      <w:proofErr w:type="gramStart"/>
      <w:r w:rsidRPr="00F33F0E">
        <w:rPr>
          <w:rFonts w:ascii="宋体" w:hAnsi="宋体" w:cs="宋体" w:hint="eastAsia"/>
          <w:color w:val="FF0000"/>
          <w:kern w:val="0"/>
          <w:sz w:val="24"/>
        </w:rPr>
        <w:t>方服务</w:t>
      </w:r>
      <w:proofErr w:type="gramEnd"/>
      <w:r w:rsidRPr="00F33F0E">
        <w:rPr>
          <w:rFonts w:ascii="宋体" w:hAnsi="宋体" w:cs="宋体" w:hint="eastAsia"/>
          <w:color w:val="FF0000"/>
          <w:kern w:val="0"/>
          <w:sz w:val="24"/>
        </w:rPr>
        <w:t>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w:t>
      </w:r>
      <w:proofErr w:type="gramStart"/>
      <w:r w:rsidRPr="00F33F0E">
        <w:rPr>
          <w:rFonts w:ascii="宋体" w:hAnsi="宋体" w:cs="宋体" w:hint="eastAsia"/>
          <w:color w:val="FF0000"/>
          <w:kern w:val="0"/>
          <w:sz w:val="24"/>
        </w:rPr>
        <w:t>水份不</w:t>
      </w:r>
      <w:proofErr w:type="gramEnd"/>
      <w:r w:rsidRPr="00F33F0E">
        <w:rPr>
          <w:rFonts w:ascii="宋体" w:hAnsi="宋体" w:cs="宋体" w:hint="eastAsia"/>
          <w:color w:val="FF0000"/>
          <w:kern w:val="0"/>
          <w:sz w:val="24"/>
        </w:rPr>
        <w:t>仲裁）。</w:t>
      </w:r>
    </w:p>
    <w:p w:rsidR="002428BB" w:rsidRPr="002428BB" w:rsidRDefault="002428BB" w:rsidP="002428BB">
      <w:pPr>
        <w:pStyle w:val="a6"/>
        <w:spacing w:line="480" w:lineRule="exact"/>
        <w:ind w:left="420" w:firstLineChars="0" w:firstLine="0"/>
        <w:rPr>
          <w:rFonts w:ascii="宋体" w:hAnsi="宋体"/>
          <w:sz w:val="24"/>
        </w:rPr>
      </w:pPr>
    </w:p>
    <w:p w:rsidR="002428BB" w:rsidRPr="002428BB" w:rsidRDefault="002428BB" w:rsidP="002428BB">
      <w:pPr>
        <w:pStyle w:val="a6"/>
        <w:numPr>
          <w:ilvl w:val="0"/>
          <w:numId w:val="16"/>
        </w:numPr>
        <w:spacing w:line="480" w:lineRule="exact"/>
        <w:ind w:firstLineChars="0"/>
        <w:rPr>
          <w:rFonts w:ascii="宋体" w:hAnsi="宋体" w:cs="宋体"/>
          <w:kern w:val="0"/>
          <w:sz w:val="24"/>
        </w:rPr>
      </w:pPr>
      <w:r w:rsidRPr="002428BB">
        <w:rPr>
          <w:rFonts w:ascii="宋体" w:hAnsi="宋体" w:cs="宋体" w:hint="eastAsia"/>
          <w:kern w:val="0"/>
          <w:sz w:val="24"/>
        </w:rPr>
        <w:t>采样：以工厂取样、检测结果为结算依据的煤,船运（火车）煤进厂按品种、分供方以不大于1000t为一基本采样单元；</w:t>
      </w:r>
      <w:proofErr w:type="gramStart"/>
      <w:r w:rsidRPr="002428BB">
        <w:rPr>
          <w:rFonts w:ascii="宋体" w:hAnsi="宋体" w:cs="宋体" w:hint="eastAsia"/>
          <w:kern w:val="0"/>
          <w:sz w:val="24"/>
        </w:rPr>
        <w:t>汽车煤按品种</w:t>
      </w:r>
      <w:proofErr w:type="gramEnd"/>
      <w:r w:rsidRPr="002428BB">
        <w:rPr>
          <w:rFonts w:ascii="宋体" w:hAnsi="宋体" w:cs="宋体" w:hint="eastAsia"/>
          <w:kern w:val="0"/>
          <w:sz w:val="24"/>
        </w:rPr>
        <w:t>、分供方以四车或不大于300T为一基本采样单元。以第三方取样、检测结果为结算依据</w:t>
      </w:r>
      <w:proofErr w:type="gramStart"/>
      <w:r w:rsidRPr="002428BB">
        <w:rPr>
          <w:rFonts w:ascii="宋体" w:hAnsi="宋体" w:cs="宋体" w:hint="eastAsia"/>
          <w:kern w:val="0"/>
          <w:sz w:val="24"/>
        </w:rPr>
        <w:t>的煤按品种</w:t>
      </w:r>
      <w:proofErr w:type="gramEnd"/>
      <w:r w:rsidRPr="002428BB">
        <w:rPr>
          <w:rFonts w:ascii="宋体" w:hAnsi="宋体" w:cs="宋体" w:hint="eastAsia"/>
          <w:kern w:val="0"/>
          <w:sz w:val="24"/>
        </w:rPr>
        <w:t>、分供方以不大于1000t为一基本采样单元。</w:t>
      </w:r>
    </w:p>
    <w:p w:rsidR="002428BB" w:rsidRPr="002428BB" w:rsidRDefault="002428BB" w:rsidP="002428BB">
      <w:pPr>
        <w:pStyle w:val="a6"/>
        <w:numPr>
          <w:ilvl w:val="0"/>
          <w:numId w:val="16"/>
        </w:numPr>
        <w:ind w:firstLineChars="0"/>
        <w:rPr>
          <w:rFonts w:ascii="宋体" w:hAnsi="宋体" w:cs="宋体"/>
          <w:kern w:val="0"/>
          <w:sz w:val="24"/>
        </w:rPr>
      </w:pPr>
      <w:r w:rsidRPr="002428BB">
        <w:rPr>
          <w:rFonts w:ascii="宋体" w:hAnsi="宋体" w:cs="宋体" w:hint="eastAsia"/>
          <w:kern w:val="0"/>
          <w:sz w:val="24"/>
        </w:rPr>
        <w:t>结算方式：车载煤以采样单元为结算单位、火车煤以列为结算单位、</w:t>
      </w:r>
      <w:proofErr w:type="gramStart"/>
      <w:r w:rsidRPr="002428BB">
        <w:rPr>
          <w:rFonts w:ascii="宋体" w:hAnsi="宋体" w:cs="宋体" w:hint="eastAsia"/>
          <w:kern w:val="0"/>
          <w:sz w:val="24"/>
        </w:rPr>
        <w:t>船煤以</w:t>
      </w:r>
      <w:proofErr w:type="gramEnd"/>
      <w:r w:rsidRPr="002428BB">
        <w:rPr>
          <w:rFonts w:ascii="宋体" w:hAnsi="宋体" w:cs="宋体" w:hint="eastAsia"/>
          <w:kern w:val="0"/>
          <w:sz w:val="24"/>
        </w:rPr>
        <w:t>只为结算单位。最终对合同时间内完成的送货基于检验报告统一制作结算单进行结算。结算按照同</w:t>
      </w:r>
      <w:proofErr w:type="gramStart"/>
      <w:r w:rsidRPr="002428BB">
        <w:rPr>
          <w:rFonts w:ascii="宋体" w:hAnsi="宋体" w:cs="宋体" w:hint="eastAsia"/>
          <w:kern w:val="0"/>
          <w:sz w:val="24"/>
        </w:rPr>
        <w:t>一供应</w:t>
      </w:r>
      <w:proofErr w:type="gramEnd"/>
      <w:r w:rsidRPr="002428BB">
        <w:rPr>
          <w:rFonts w:ascii="宋体" w:hAnsi="宋体" w:cs="宋体" w:hint="eastAsia"/>
          <w:kern w:val="0"/>
          <w:sz w:val="24"/>
        </w:rPr>
        <w:t>商，火车</w:t>
      </w:r>
      <w:proofErr w:type="gramStart"/>
      <w:r w:rsidRPr="002428BB">
        <w:rPr>
          <w:rFonts w:ascii="宋体" w:hAnsi="宋体" w:cs="宋体" w:hint="eastAsia"/>
          <w:kern w:val="0"/>
          <w:sz w:val="24"/>
        </w:rPr>
        <w:t>煤按列</w:t>
      </w:r>
      <w:proofErr w:type="gramEnd"/>
      <w:r w:rsidRPr="002428BB">
        <w:rPr>
          <w:rFonts w:ascii="宋体" w:hAnsi="宋体" w:cs="宋体" w:hint="eastAsia"/>
          <w:kern w:val="0"/>
          <w:sz w:val="24"/>
        </w:rPr>
        <w:t>结算、</w:t>
      </w:r>
      <w:proofErr w:type="gramStart"/>
      <w:r w:rsidRPr="002428BB">
        <w:rPr>
          <w:rFonts w:ascii="宋体" w:hAnsi="宋体" w:cs="宋体" w:hint="eastAsia"/>
          <w:kern w:val="0"/>
          <w:sz w:val="24"/>
        </w:rPr>
        <w:t>船运煤按只</w:t>
      </w:r>
      <w:proofErr w:type="gramEnd"/>
      <w:r w:rsidRPr="002428BB">
        <w:rPr>
          <w:rFonts w:ascii="宋体" w:hAnsi="宋体" w:cs="宋体" w:hint="eastAsia"/>
          <w:kern w:val="0"/>
          <w:sz w:val="24"/>
        </w:rPr>
        <w:t>结算、</w:t>
      </w:r>
      <w:proofErr w:type="gramStart"/>
      <w:r w:rsidRPr="002428BB">
        <w:rPr>
          <w:rFonts w:ascii="宋体" w:hAnsi="宋体" w:cs="宋体" w:hint="eastAsia"/>
          <w:kern w:val="0"/>
          <w:sz w:val="24"/>
        </w:rPr>
        <w:t>汽车煤按检验</w:t>
      </w:r>
      <w:proofErr w:type="gramEnd"/>
      <w:r w:rsidRPr="002428BB">
        <w:rPr>
          <w:rFonts w:ascii="宋体" w:hAnsi="宋体" w:cs="宋体" w:hint="eastAsia"/>
          <w:kern w:val="0"/>
          <w:sz w:val="24"/>
        </w:rPr>
        <w:t>对应吨位进行结算。</w:t>
      </w:r>
    </w:p>
    <w:p w:rsidR="002428BB" w:rsidRPr="002428BB" w:rsidRDefault="002428BB" w:rsidP="002428BB">
      <w:pPr>
        <w:pStyle w:val="a6"/>
        <w:ind w:left="420" w:firstLineChars="0" w:firstLine="0"/>
        <w:rPr>
          <w:rFonts w:ascii="宋体" w:hAnsi="宋体" w:cs="宋体"/>
          <w:kern w:val="0"/>
          <w:sz w:val="24"/>
        </w:rPr>
      </w:pPr>
    </w:p>
    <w:p w:rsidR="002428BB" w:rsidRPr="002428BB" w:rsidRDefault="002428BB" w:rsidP="002428BB">
      <w:pPr>
        <w:pStyle w:val="a6"/>
        <w:ind w:left="420" w:firstLineChars="0" w:firstLine="0"/>
        <w:rPr>
          <w:rFonts w:ascii="宋体" w:hAnsi="宋体" w:cs="宋体"/>
          <w:kern w:val="0"/>
          <w:sz w:val="24"/>
        </w:rPr>
      </w:pPr>
      <w:r w:rsidRPr="002428BB">
        <w:rPr>
          <w:rFonts w:ascii="宋体" w:hAnsi="宋体" w:cs="宋体" w:hint="eastAsia"/>
          <w:kern w:val="0"/>
          <w:sz w:val="24"/>
        </w:rPr>
        <w:t>注意：此处的船运煤及火车煤是从码头或车站直接运输进厂，如经过合同方堆场堆放后再倒运入厂，应定义为车载煤。</w:t>
      </w:r>
    </w:p>
    <w:p w:rsidR="002428BB" w:rsidRDefault="002428BB" w:rsidP="002428BB">
      <w:pPr>
        <w:pStyle w:val="a6"/>
        <w:numPr>
          <w:ilvl w:val="0"/>
          <w:numId w:val="16"/>
        </w:numPr>
        <w:spacing w:line="480" w:lineRule="exact"/>
        <w:ind w:firstLineChars="0"/>
        <w:rPr>
          <w:rFonts w:ascii="宋体" w:hAnsi="宋体" w:cs="宋体"/>
          <w:kern w:val="0"/>
          <w:sz w:val="24"/>
        </w:rPr>
      </w:pPr>
      <w:r w:rsidRPr="002428BB">
        <w:rPr>
          <w:rFonts w:ascii="宋体" w:hAnsi="宋体" w:cs="宋体" w:hint="eastAsia"/>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CB4202" w:rsidRPr="002428BB" w:rsidRDefault="00CB4202" w:rsidP="002428BB">
      <w:pPr>
        <w:pStyle w:val="a6"/>
        <w:numPr>
          <w:ilvl w:val="0"/>
          <w:numId w:val="16"/>
        </w:numPr>
        <w:spacing w:line="480" w:lineRule="exact"/>
        <w:ind w:firstLineChars="0"/>
        <w:rPr>
          <w:rFonts w:ascii="宋体" w:hAnsi="宋体" w:cs="宋体"/>
          <w:kern w:val="0"/>
          <w:sz w:val="24"/>
        </w:rPr>
      </w:pPr>
      <w:r w:rsidRPr="00CB4202">
        <w:rPr>
          <w:rFonts w:ascii="宋体" w:hAnsi="宋体" w:cs="宋体"/>
          <w:kern w:val="0"/>
          <w:sz w:val="24"/>
        </w:rPr>
        <w:t>计划量（以买受方下达的批次采购订单数量为基准），交货数量完成率考核原则：具体发运数量以买受方书面通知或月度订单量为准，订单</w:t>
      </w:r>
      <w:proofErr w:type="gramStart"/>
      <w:r w:rsidRPr="00CB4202">
        <w:rPr>
          <w:rFonts w:ascii="宋体" w:hAnsi="宋体" w:cs="宋体"/>
          <w:kern w:val="0"/>
          <w:sz w:val="24"/>
        </w:rPr>
        <w:t>率完成</w:t>
      </w:r>
      <w:proofErr w:type="gramEnd"/>
      <w:r w:rsidRPr="00CB4202">
        <w:rPr>
          <w:rFonts w:ascii="宋体" w:hAnsi="宋体" w:cs="宋体"/>
          <w:kern w:val="0"/>
          <w:sz w:val="24"/>
        </w:rPr>
        <w:t>±10%，按合同价执行结算；计划量完成率为70%-90%， 结算热值单价减0.005元/（</w:t>
      </w:r>
      <w:proofErr w:type="gramStart"/>
      <w:r w:rsidRPr="00CB4202">
        <w:rPr>
          <w:rFonts w:ascii="宋体" w:hAnsi="宋体" w:cs="宋体"/>
          <w:kern w:val="0"/>
          <w:sz w:val="24"/>
        </w:rPr>
        <w:t>大卡.</w:t>
      </w:r>
      <w:proofErr w:type="gramEnd"/>
      <w:r w:rsidRPr="00CB4202">
        <w:rPr>
          <w:rFonts w:ascii="宋体" w:hAnsi="宋体" w:cs="宋体"/>
          <w:kern w:val="0"/>
          <w:sz w:val="24"/>
        </w:rPr>
        <w:t>公斤）；计划量完成率低于70%，结算热值单价减0.005元/（</w:t>
      </w:r>
      <w:proofErr w:type="gramStart"/>
      <w:r w:rsidRPr="00CB4202">
        <w:rPr>
          <w:rFonts w:ascii="宋体" w:hAnsi="宋体" w:cs="宋体"/>
          <w:kern w:val="0"/>
          <w:sz w:val="24"/>
        </w:rPr>
        <w:t>大卡.</w:t>
      </w:r>
      <w:proofErr w:type="gramEnd"/>
      <w:r w:rsidRPr="00CB4202">
        <w:rPr>
          <w:rFonts w:ascii="宋体" w:hAnsi="宋体" w:cs="宋体"/>
          <w:kern w:val="0"/>
          <w:sz w:val="24"/>
        </w:rPr>
        <w:t>公斤），同时履约保证金30万全部扣除，并纳入供应商黑名单，该供应商及关联供应商一年内禁止参加我公司的任何采购活动</w:t>
      </w:r>
    </w:p>
    <w:p w:rsidR="000522D5" w:rsidRPr="000522D5" w:rsidRDefault="000522D5" w:rsidP="000522D5">
      <w:pPr>
        <w:pStyle w:val="a6"/>
        <w:spacing w:line="480" w:lineRule="exact"/>
        <w:ind w:left="420" w:firstLineChars="0" w:firstLine="0"/>
        <w:rPr>
          <w:rFonts w:ascii="宋体" w:hAnsi="宋体" w:cs="宋体"/>
          <w:color w:val="000000"/>
          <w:kern w:val="0"/>
          <w:sz w:val="24"/>
        </w:rPr>
      </w:pPr>
    </w:p>
    <w:p w:rsidR="002428BB" w:rsidRPr="003A4A74" w:rsidRDefault="002428BB" w:rsidP="002428BB">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Pr>
          <w:rFonts w:ascii="宋体" w:hAnsi="宋体" w:cs="宋体" w:hint="eastAsia"/>
          <w:color w:val="000000"/>
          <w:kern w:val="0"/>
          <w:sz w:val="24"/>
        </w:rPr>
        <w:t>、报价明细表</w:t>
      </w:r>
    </w:p>
    <w:p w:rsidR="002428BB" w:rsidRPr="00AF6922" w:rsidRDefault="002428BB" w:rsidP="002428BB">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联系人：</w:t>
      </w:r>
      <w:r w:rsidR="009A131B">
        <w:rPr>
          <w:rFonts w:ascii="宋体" w:hAnsi="宋体" w:cs="宋体" w:hint="eastAsia"/>
          <w:color w:val="000000"/>
          <w:kern w:val="0"/>
          <w:sz w:val="24"/>
        </w:rPr>
        <w:t>王海波</w:t>
      </w:r>
      <w:r w:rsidRPr="003A4A74">
        <w:rPr>
          <w:rFonts w:ascii="宋体" w:hAnsi="宋体" w:cs="宋体" w:hint="eastAsia"/>
          <w:color w:val="000000"/>
          <w:kern w:val="0"/>
          <w:sz w:val="24"/>
        </w:rPr>
        <w:t xml:space="preserve">  电话：</w:t>
      </w:r>
      <w:r w:rsidR="009A131B">
        <w:rPr>
          <w:rFonts w:ascii="宋体" w:hAnsi="宋体" w:cs="宋体" w:hint="eastAsia"/>
          <w:color w:val="000000"/>
          <w:kern w:val="0"/>
          <w:sz w:val="24"/>
        </w:rPr>
        <w:t>18696958875</w:t>
      </w:r>
      <w:r>
        <w:rPr>
          <w:rFonts w:ascii="宋体" w:hAnsi="宋体" w:cs="宋体" w:hint="eastAsia"/>
          <w:color w:val="000000"/>
          <w:kern w:val="0"/>
          <w:sz w:val="24"/>
        </w:rPr>
        <w:t xml:space="preserve">   </w:t>
      </w:r>
      <w:r w:rsidRPr="003A4A74">
        <w:rPr>
          <w:rFonts w:ascii="宋体" w:hAnsi="宋体" w:cs="宋体" w:hint="eastAsia"/>
          <w:color w:val="000000"/>
          <w:kern w:val="0"/>
          <w:sz w:val="24"/>
        </w:rPr>
        <w:t>邮箱：</w:t>
      </w:r>
      <w:r w:rsidR="009A131B">
        <w:rPr>
          <w:rFonts w:hint="eastAsia"/>
        </w:rPr>
        <w:t>wanghaibo</w:t>
      </w:r>
      <w:r w:rsidRPr="008A2AFC">
        <w:t>@huaxincem.com</w:t>
      </w:r>
    </w:p>
    <w:p w:rsidR="00CF4C8D" w:rsidRPr="002428BB"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CF4C8D" w:rsidRDefault="00CF4C8D" w:rsidP="00CF4C8D">
      <w:pPr>
        <w:spacing w:line="360" w:lineRule="auto"/>
        <w:rPr>
          <w:rFonts w:ascii="宋体" w:hAnsi="宋体"/>
          <w:b/>
          <w:sz w:val="32"/>
          <w:szCs w:val="32"/>
        </w:rPr>
      </w:pPr>
    </w:p>
    <w:p w:rsidR="00D66BE3" w:rsidRDefault="00D66BE3" w:rsidP="00CF4C8D">
      <w:pPr>
        <w:spacing w:line="360" w:lineRule="auto"/>
        <w:rPr>
          <w:rFonts w:ascii="宋体" w:hAnsi="宋体"/>
          <w:b/>
          <w:sz w:val="32"/>
          <w:szCs w:val="32"/>
        </w:rPr>
      </w:pPr>
    </w:p>
    <w:p w:rsidR="00D66BE3" w:rsidRDefault="00D66BE3" w:rsidP="00CF4C8D">
      <w:pPr>
        <w:spacing w:line="360" w:lineRule="auto"/>
        <w:rPr>
          <w:rFonts w:ascii="宋体" w:hAnsi="宋体"/>
          <w:b/>
          <w:sz w:val="32"/>
          <w:szCs w:val="32"/>
        </w:rPr>
      </w:pPr>
    </w:p>
    <w:p w:rsidR="00D66BE3" w:rsidRDefault="00D66BE3" w:rsidP="00CF4C8D">
      <w:pPr>
        <w:spacing w:line="360" w:lineRule="auto"/>
        <w:rPr>
          <w:rFonts w:ascii="宋体" w:hAnsi="宋体"/>
          <w:b/>
          <w:sz w:val="32"/>
          <w:szCs w:val="32"/>
        </w:rPr>
      </w:pPr>
    </w:p>
    <w:p w:rsidR="00D66BE3" w:rsidRDefault="00D66BE3" w:rsidP="00CF4C8D">
      <w:pPr>
        <w:spacing w:line="360" w:lineRule="auto"/>
        <w:rPr>
          <w:rFonts w:ascii="宋体" w:hAnsi="宋体"/>
          <w:b/>
          <w:sz w:val="32"/>
          <w:szCs w:val="32"/>
        </w:rPr>
      </w:pPr>
    </w:p>
    <w:p w:rsidR="00D66BE3" w:rsidRDefault="00D66BE3" w:rsidP="00CF4C8D">
      <w:pPr>
        <w:spacing w:line="360" w:lineRule="auto"/>
        <w:rPr>
          <w:rFonts w:ascii="宋体" w:hAnsi="宋体"/>
          <w:b/>
          <w:sz w:val="32"/>
          <w:szCs w:val="32"/>
        </w:rPr>
      </w:pPr>
    </w:p>
    <w:p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t>投标保证金账号</w:t>
      </w: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AB640B" w:rsidRPr="003A4A74" w:rsidTr="005011D1">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AB640B" w:rsidRPr="003A4A74" w:rsidRDefault="00AB640B" w:rsidP="005011D1">
            <w:pPr>
              <w:jc w:val="center"/>
              <w:rPr>
                <w:rFonts w:ascii="宋体" w:hAnsi="宋体"/>
                <w:b/>
                <w:bCs/>
                <w:snapToGrid w:val="0"/>
                <w:kern w:val="28"/>
                <w:sz w:val="32"/>
              </w:rPr>
            </w:pPr>
            <w:r>
              <w:rPr>
                <w:rFonts w:ascii="宋体" w:hAnsi="宋体" w:hint="eastAsia"/>
                <w:b/>
                <w:bCs/>
                <w:snapToGrid w:val="0"/>
                <w:kern w:val="28"/>
                <w:sz w:val="32"/>
              </w:rPr>
              <w:t>投</w:t>
            </w:r>
            <w:r w:rsidRPr="003A4A74">
              <w:rPr>
                <w:rFonts w:ascii="宋体" w:hAnsi="宋体" w:hint="eastAsia"/>
                <w:b/>
                <w:bCs/>
                <w:snapToGrid w:val="0"/>
                <w:kern w:val="28"/>
                <w:sz w:val="32"/>
              </w:rPr>
              <w:t>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r>
              <w:rPr>
                <w:rFonts w:ascii="宋体" w:hAnsi="宋体" w:hint="eastAsia"/>
                <w:b/>
                <w:bCs/>
                <w:snapToGrid w:val="0"/>
                <w:kern w:val="28"/>
                <w:sz w:val="32"/>
              </w:rPr>
              <w:t>3</w:t>
            </w:r>
          </w:p>
        </w:tc>
      </w:tr>
      <w:tr w:rsidR="00AB640B" w:rsidRPr="00715F6F" w:rsidTr="001A7C38">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AB640B" w:rsidRPr="003A4A74" w:rsidRDefault="00AB640B" w:rsidP="005011D1">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AB640B" w:rsidRPr="00715F6F" w:rsidRDefault="00AB640B" w:rsidP="005011D1">
            <w:pPr>
              <w:jc w:val="center"/>
              <w:rPr>
                <w:rFonts w:ascii="宋体" w:hAnsi="宋体"/>
                <w:b/>
                <w:bCs/>
                <w:snapToGrid w:val="0"/>
                <w:color w:val="FF0000"/>
                <w:kern w:val="28"/>
                <w:sz w:val="32"/>
              </w:rPr>
            </w:pPr>
            <w:r w:rsidRPr="002428BB">
              <w:rPr>
                <w:rFonts w:ascii="宋体" w:hAnsi="宋体" w:hint="eastAsia"/>
                <w:b/>
                <w:bCs/>
                <w:snapToGrid w:val="0"/>
                <w:color w:val="FF0000"/>
                <w:kern w:val="28"/>
                <w:sz w:val="32"/>
              </w:rPr>
              <w:t>华新</w:t>
            </w:r>
            <w:r>
              <w:rPr>
                <w:rFonts w:ascii="宋体" w:hAnsi="宋体" w:hint="eastAsia"/>
                <w:b/>
                <w:bCs/>
                <w:snapToGrid w:val="0"/>
                <w:color w:val="FF0000"/>
                <w:kern w:val="28"/>
                <w:sz w:val="32"/>
              </w:rPr>
              <w:t>金龙</w:t>
            </w:r>
            <w:r w:rsidRPr="002428BB">
              <w:rPr>
                <w:rFonts w:ascii="宋体" w:hAnsi="宋体" w:hint="eastAsia"/>
                <w:b/>
                <w:bCs/>
                <w:snapToGrid w:val="0"/>
                <w:color w:val="FF0000"/>
                <w:kern w:val="28"/>
                <w:sz w:val="32"/>
              </w:rPr>
              <w:t>水泥(</w:t>
            </w:r>
            <w:r>
              <w:rPr>
                <w:rFonts w:ascii="宋体" w:hAnsi="宋体" w:hint="eastAsia"/>
                <w:b/>
                <w:bCs/>
                <w:snapToGrid w:val="0"/>
                <w:color w:val="FF0000"/>
                <w:kern w:val="28"/>
                <w:sz w:val="32"/>
              </w:rPr>
              <w:t>郧</w:t>
            </w:r>
            <w:r w:rsidRPr="002428BB">
              <w:rPr>
                <w:rFonts w:ascii="宋体" w:hAnsi="宋体" w:hint="eastAsia"/>
                <w:b/>
                <w:bCs/>
                <w:snapToGrid w:val="0"/>
                <w:color w:val="FF0000"/>
                <w:kern w:val="28"/>
                <w:sz w:val="32"/>
              </w:rPr>
              <w:t>县)有限公司</w:t>
            </w:r>
          </w:p>
        </w:tc>
      </w:tr>
      <w:tr w:rsidR="00AB640B" w:rsidRPr="00715F6F" w:rsidTr="001A7C38">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AB640B" w:rsidRPr="003A4A74" w:rsidRDefault="00AB640B" w:rsidP="005011D1">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AB640B" w:rsidRPr="00715F6F" w:rsidRDefault="00AB640B" w:rsidP="005011D1">
            <w:pPr>
              <w:jc w:val="center"/>
              <w:rPr>
                <w:rFonts w:ascii="宋体" w:hAnsi="宋体"/>
                <w:b/>
                <w:bCs/>
                <w:snapToGrid w:val="0"/>
                <w:color w:val="FF0000"/>
                <w:kern w:val="28"/>
                <w:sz w:val="32"/>
              </w:rPr>
            </w:pPr>
            <w:r w:rsidRPr="00CE65D4">
              <w:rPr>
                <w:rFonts w:ascii="宋体" w:hAnsi="宋体"/>
                <w:b/>
                <w:bCs/>
                <w:snapToGrid w:val="0"/>
                <w:color w:val="FF0000"/>
                <w:kern w:val="28"/>
                <w:sz w:val="32"/>
              </w:rPr>
              <w:t>710900017110608</w:t>
            </w:r>
          </w:p>
        </w:tc>
      </w:tr>
      <w:tr w:rsidR="00AB640B" w:rsidRPr="00715F6F" w:rsidTr="001A7C38">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hideMark/>
          </w:tcPr>
          <w:p w:rsidR="00AB640B" w:rsidRPr="003A4A74" w:rsidRDefault="00AB640B" w:rsidP="005011D1">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AB640B" w:rsidRPr="00715F6F" w:rsidRDefault="00AB640B" w:rsidP="005011D1">
            <w:pPr>
              <w:jc w:val="center"/>
              <w:rPr>
                <w:rFonts w:ascii="宋体" w:hAnsi="宋体"/>
                <w:b/>
                <w:bCs/>
                <w:snapToGrid w:val="0"/>
                <w:color w:val="FF0000"/>
                <w:kern w:val="28"/>
                <w:sz w:val="32"/>
              </w:rPr>
            </w:pPr>
            <w:r w:rsidRPr="00CE65D4">
              <w:rPr>
                <w:rFonts w:ascii="宋体" w:hAnsi="宋体" w:hint="eastAsia"/>
                <w:b/>
                <w:bCs/>
                <w:snapToGrid w:val="0"/>
                <w:color w:val="FF0000"/>
                <w:kern w:val="28"/>
                <w:sz w:val="32"/>
              </w:rPr>
              <w:t>招商银行股份有限公司十堰分行</w:t>
            </w:r>
          </w:p>
        </w:tc>
      </w:tr>
    </w:tbl>
    <w:p w:rsidR="00316D0B" w:rsidRDefault="00316D0B" w:rsidP="00316D0B">
      <w:pPr>
        <w:spacing w:line="360" w:lineRule="auto"/>
        <w:jc w:val="center"/>
        <w:rPr>
          <w:rFonts w:ascii="宋体" w:hAnsi="宋体"/>
          <w:b/>
          <w:sz w:val="32"/>
          <w:szCs w:val="32"/>
        </w:rPr>
      </w:pPr>
    </w:p>
    <w:p w:rsidR="00F15B17" w:rsidRPr="003A4A74" w:rsidRDefault="00F15B17" w:rsidP="00316D0B">
      <w:pPr>
        <w:spacing w:line="360" w:lineRule="auto"/>
        <w:jc w:val="center"/>
        <w:rPr>
          <w:rFonts w:ascii="宋体" w:hAnsi="宋体"/>
          <w:b/>
          <w:sz w:val="32"/>
          <w:szCs w:val="32"/>
        </w:rPr>
      </w:pPr>
    </w:p>
    <w:p w:rsidR="00316D0B" w:rsidRDefault="00AB640B"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5D83900B" wp14:editId="1B39EF3C">
                <wp:simplePos x="0" y="0"/>
                <wp:positionH relativeFrom="column">
                  <wp:posOffset>-180340</wp:posOffset>
                </wp:positionH>
                <wp:positionV relativeFrom="paragraph">
                  <wp:posOffset>387985</wp:posOffset>
                </wp:positionV>
                <wp:extent cx="6614795" cy="2793365"/>
                <wp:effectExtent l="0" t="0" r="14605" b="26035"/>
                <wp:wrapNone/>
                <wp:docPr id="3" name="矩形 3"/>
                <wp:cNvGraphicFramePr/>
                <a:graphic xmlns:a="http://schemas.openxmlformats.org/drawingml/2006/main">
                  <a:graphicData uri="http://schemas.microsoft.com/office/word/2010/wordprocessingShape">
                    <wps:wsp>
                      <wps:cNvSpPr/>
                      <wps:spPr>
                        <a:xfrm>
                          <a:off x="0" y="0"/>
                          <a:ext cx="6614795" cy="279336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3" o:spid="_x0000_s1026" style="position:absolute;left:0;text-align:left;margin-left:-14.2pt;margin-top:30.55pt;width:520.85pt;height:219.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" fillcolor="white [3212]" strokecolor="#243f60 [1604]" strokeweight="2pt"/>
            </w:pict>
          </mc:Fallback>
        </mc:AlternateContent>
      </w:r>
      <w:r w:rsidR="00316D0B">
        <w:rPr>
          <w:rFonts w:ascii="宋体" w:hAnsi="宋体"/>
          <w:b/>
          <w:sz w:val="32"/>
          <w:szCs w:val="32"/>
        </w:rPr>
        <w:t>保证金回执</w:t>
      </w:r>
    </w:p>
    <w:p w:rsidR="00316D0B" w:rsidRPr="003A4A74" w:rsidRDefault="00316D0B" w:rsidP="00316D0B">
      <w:pPr>
        <w:spacing w:line="360" w:lineRule="auto"/>
        <w:jc w:val="center"/>
        <w:rPr>
          <w:rFonts w:ascii="宋体" w:hAnsi="宋体"/>
          <w:b/>
          <w:sz w:val="32"/>
          <w:szCs w:val="32"/>
        </w:rPr>
      </w:pP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rPr>
          <w:rFonts w:ascii="宋体" w:hAnsi="宋体"/>
          <w:b/>
          <w:sz w:val="32"/>
          <w:szCs w:val="32"/>
        </w:rPr>
      </w:pPr>
    </w:p>
    <w:p w:rsidR="00F15B17" w:rsidRDefault="00F15B17" w:rsidP="0001529E">
      <w:pPr>
        <w:spacing w:line="360" w:lineRule="auto"/>
        <w:ind w:firstLineChars="1500" w:firstLine="4819"/>
        <w:rPr>
          <w:rFonts w:ascii="宋体" w:hAnsi="宋体"/>
          <w:b/>
          <w:sz w:val="32"/>
          <w:szCs w:val="32"/>
        </w:rPr>
      </w:pPr>
    </w:p>
    <w:p w:rsidR="00F15B17" w:rsidRDefault="00F15B17" w:rsidP="0001529E">
      <w:pPr>
        <w:spacing w:line="360" w:lineRule="auto"/>
        <w:ind w:firstLineChars="1500" w:firstLine="4819"/>
        <w:rPr>
          <w:rFonts w:ascii="宋体" w:hAnsi="宋体"/>
          <w:b/>
          <w:sz w:val="32"/>
          <w:szCs w:val="32"/>
        </w:rPr>
      </w:pPr>
    </w:p>
    <w:p w:rsidR="00F15B17" w:rsidRDefault="00F15B17" w:rsidP="0001529E">
      <w:pPr>
        <w:spacing w:line="360" w:lineRule="auto"/>
        <w:ind w:firstLineChars="1500" w:firstLine="4819"/>
        <w:rPr>
          <w:rFonts w:ascii="宋体" w:hAnsi="宋体"/>
          <w:b/>
          <w:sz w:val="32"/>
          <w:szCs w:val="32"/>
        </w:rPr>
      </w:pPr>
    </w:p>
    <w:p w:rsidR="00F15B17" w:rsidRDefault="00F15B17" w:rsidP="0001529E">
      <w:pPr>
        <w:spacing w:line="360" w:lineRule="auto"/>
        <w:ind w:firstLineChars="1500" w:firstLine="4819"/>
        <w:rPr>
          <w:rFonts w:ascii="宋体" w:hAnsi="宋体"/>
          <w:b/>
          <w:sz w:val="32"/>
          <w:szCs w:val="32"/>
        </w:rPr>
      </w:pPr>
    </w:p>
    <w:p w:rsidR="00F15B17" w:rsidRDefault="00F15B17" w:rsidP="0001529E">
      <w:pPr>
        <w:spacing w:line="360" w:lineRule="auto"/>
        <w:ind w:firstLineChars="1500" w:firstLine="4819"/>
        <w:rPr>
          <w:rFonts w:ascii="宋体" w:hAnsi="宋体"/>
          <w:b/>
          <w:sz w:val="32"/>
          <w:szCs w:val="32"/>
        </w:rPr>
      </w:pPr>
    </w:p>
    <w:p w:rsidR="00F15B17" w:rsidRDefault="00F15B17" w:rsidP="0001529E">
      <w:pPr>
        <w:spacing w:line="360" w:lineRule="auto"/>
        <w:ind w:firstLineChars="1500" w:firstLine="4819"/>
        <w:rPr>
          <w:rFonts w:ascii="宋体" w:hAnsi="宋体"/>
          <w:b/>
          <w:sz w:val="32"/>
          <w:szCs w:val="32"/>
        </w:rPr>
      </w:pPr>
    </w:p>
    <w:p w:rsidR="00F15B17" w:rsidRDefault="00F15B17" w:rsidP="0001529E">
      <w:pPr>
        <w:spacing w:line="360" w:lineRule="auto"/>
        <w:ind w:firstLineChars="1500" w:firstLine="4819"/>
        <w:rPr>
          <w:rFonts w:ascii="宋体" w:hAnsi="宋体"/>
          <w:b/>
          <w:sz w:val="32"/>
          <w:szCs w:val="32"/>
        </w:rPr>
      </w:pPr>
    </w:p>
    <w:p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lastRenderedPageBreak/>
        <w:t>承诺书</w:t>
      </w:r>
    </w:p>
    <w:p w:rsidR="0001529E" w:rsidRPr="003A4A74" w:rsidRDefault="001B5E1B" w:rsidP="0001529E">
      <w:pPr>
        <w:spacing w:line="360" w:lineRule="auto"/>
        <w:jc w:val="left"/>
        <w:rPr>
          <w:rFonts w:ascii="宋体" w:hAnsi="宋体"/>
          <w:sz w:val="28"/>
          <w:szCs w:val="28"/>
        </w:rPr>
      </w:pPr>
      <w:r w:rsidRPr="001B5E1B">
        <w:rPr>
          <w:rFonts w:ascii="宋体" w:hAnsi="宋体" w:hint="eastAsia"/>
          <w:sz w:val="28"/>
          <w:szCs w:val="28"/>
        </w:rPr>
        <w:t>华新金龙水泥(郧县)有限公司</w:t>
      </w:r>
      <w:r w:rsidR="0001529E" w:rsidRPr="003A4A74">
        <w:rPr>
          <w:rFonts w:ascii="宋体" w:hAnsi="宋体" w:hint="eastAsia"/>
          <w:sz w:val="28"/>
          <w:szCs w:val="28"/>
        </w:rPr>
        <w:t>：</w:t>
      </w:r>
    </w:p>
    <w:p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w:t>
      </w:r>
      <w:r w:rsidR="00CB4202" w:rsidRPr="003A4A74">
        <w:rPr>
          <w:rFonts w:ascii="宋体" w:hAnsi="宋体" w:hint="eastAsia"/>
          <w:color w:val="FF0000"/>
          <w:sz w:val="28"/>
          <w:szCs w:val="28"/>
          <w:u w:val="single"/>
        </w:rPr>
        <w:t xml:space="preserve">  烟煤</w:t>
      </w:r>
      <w:r w:rsidR="00CB4202" w:rsidRPr="006D7897">
        <w:rPr>
          <w:rFonts w:ascii="宋体" w:hAnsi="宋体"/>
          <w:color w:val="FF0000"/>
          <w:sz w:val="28"/>
          <w:szCs w:val="28"/>
          <w:u w:val="single"/>
        </w:rPr>
        <w:t>II</w:t>
      </w:r>
      <w:r w:rsidRPr="003A4A74">
        <w:rPr>
          <w:rFonts w:ascii="宋体" w:hAnsi="宋体" w:hint="eastAsia"/>
          <w:color w:val="FF0000"/>
          <w:sz w:val="28"/>
          <w:szCs w:val="28"/>
          <w:u w:val="single"/>
        </w:rPr>
        <w:t xml:space="preserve">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6、付款方式（</w:t>
      </w:r>
      <w:r w:rsidRPr="00715F6F">
        <w:rPr>
          <w:rFonts w:ascii="宋体" w:hAnsi="宋体" w:hint="eastAsia"/>
          <w:b/>
          <w:sz w:val="28"/>
          <w:szCs w:val="28"/>
        </w:rPr>
        <w:t>在方格内打勾选择</w:t>
      </w:r>
      <w:r w:rsidRPr="003A4A74">
        <w:rPr>
          <w:rFonts w:ascii="宋体" w:hAnsi="宋体" w:hint="eastAsia"/>
          <w:sz w:val="28"/>
          <w:szCs w:val="28"/>
        </w:rPr>
        <w:t>）：</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接受承兑汇票比例100%</w:t>
      </w:r>
      <w:r w:rsidR="004567C3" w:rsidRPr="003A4A74">
        <w:rPr>
          <w:rFonts w:ascii="宋体" w:hAnsi="宋体"/>
          <w:sz w:val="28"/>
          <w:szCs w:val="28"/>
        </w:rPr>
        <w:t xml:space="preserve"> </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接受承兑汇票比例50%</w:t>
      </w:r>
      <w:r w:rsidR="004567C3" w:rsidRPr="003A4A74">
        <w:rPr>
          <w:rFonts w:ascii="宋体" w:hAnsi="宋体"/>
          <w:sz w:val="28"/>
          <w:szCs w:val="28"/>
        </w:rPr>
        <w:t xml:space="preserve"> </w:t>
      </w:r>
    </w:p>
    <w:p w:rsidR="0001529E"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 不接受承兑汇票</w:t>
      </w:r>
    </w:p>
    <w:p w:rsidR="003C3F0D" w:rsidRPr="000C4C20" w:rsidRDefault="003C3F0D" w:rsidP="0001529E">
      <w:pPr>
        <w:spacing w:line="360" w:lineRule="auto"/>
        <w:ind w:firstLineChars="1367" w:firstLine="3828"/>
        <w:jc w:val="left"/>
        <w:rPr>
          <w:rFonts w:ascii="宋体" w:hAnsi="宋体"/>
          <w:sz w:val="28"/>
          <w:szCs w:val="28"/>
        </w:rPr>
      </w:pP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rsidR="00C2436D" w:rsidRDefault="00C2436D" w:rsidP="0001529E">
      <w:pPr>
        <w:spacing w:line="360" w:lineRule="auto"/>
        <w:rPr>
          <w:rFonts w:ascii="宋体" w:hAnsi="宋体"/>
          <w:b/>
          <w:sz w:val="28"/>
        </w:rPr>
      </w:pPr>
    </w:p>
    <w:p w:rsidR="00325A5F" w:rsidRDefault="00325A5F" w:rsidP="0001529E">
      <w:pPr>
        <w:spacing w:line="360" w:lineRule="auto"/>
        <w:rPr>
          <w:rFonts w:ascii="宋体" w:hAnsi="宋体"/>
          <w:b/>
          <w:sz w:val="28"/>
        </w:rPr>
      </w:pPr>
    </w:p>
    <w:p w:rsidR="005966D5" w:rsidRDefault="005966D5" w:rsidP="0001529E">
      <w:pPr>
        <w:spacing w:line="360" w:lineRule="auto"/>
        <w:rPr>
          <w:rFonts w:ascii="宋体" w:hAnsi="宋体"/>
          <w:b/>
          <w:sz w:val="28"/>
        </w:rPr>
      </w:pPr>
    </w:p>
    <w:p w:rsidR="005966D5" w:rsidRDefault="005966D5" w:rsidP="0001529E">
      <w:pPr>
        <w:spacing w:line="360" w:lineRule="auto"/>
        <w:rPr>
          <w:rFonts w:ascii="宋体" w:hAnsi="宋体"/>
          <w:b/>
          <w:sz w:val="28"/>
        </w:rPr>
      </w:pPr>
    </w:p>
    <w:p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rsidR="0001529E" w:rsidRPr="00026C9D" w:rsidRDefault="001B5E1B" w:rsidP="00026C9D">
      <w:pPr>
        <w:spacing w:line="360" w:lineRule="auto"/>
        <w:jc w:val="left"/>
        <w:rPr>
          <w:rFonts w:ascii="宋体" w:hAnsi="宋体"/>
          <w:sz w:val="28"/>
          <w:szCs w:val="28"/>
        </w:rPr>
      </w:pPr>
      <w:r w:rsidRPr="001B5E1B">
        <w:rPr>
          <w:rFonts w:ascii="宋体" w:hAnsi="宋体" w:hint="eastAsia"/>
          <w:sz w:val="28"/>
          <w:szCs w:val="28"/>
        </w:rPr>
        <w:t>华新金龙水泥(郧县)有限公司</w:t>
      </w:r>
      <w:r w:rsidR="0001529E" w:rsidRPr="003A4A74">
        <w:rPr>
          <w:rFonts w:ascii="宋体" w:hAnsi="宋体" w:cs="宋体" w:hint="eastAsia"/>
          <w:color w:val="000000"/>
          <w:kern w:val="0"/>
          <w:sz w:val="28"/>
          <w:szCs w:val="28"/>
        </w:rPr>
        <w:t>：</w:t>
      </w:r>
    </w:p>
    <w:p w:rsidR="0001529E" w:rsidRPr="003A4A74" w:rsidRDefault="0001529E" w:rsidP="0001529E">
      <w:pPr>
        <w:spacing w:line="480" w:lineRule="exact"/>
        <w:rPr>
          <w:rFonts w:ascii="宋体" w:hAnsi="宋体" w:cs="宋体"/>
          <w:color w:val="000000"/>
          <w:kern w:val="0"/>
          <w:sz w:val="28"/>
          <w:szCs w:val="28"/>
        </w:rPr>
      </w:pPr>
    </w:p>
    <w:p w:rsidR="0001529E" w:rsidRPr="003A4A74" w:rsidRDefault="0073011A" w:rsidP="0073011A">
      <w:pPr>
        <w:spacing w:line="480" w:lineRule="exact"/>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01529E" w:rsidRPr="003A4A74" w:rsidRDefault="0001529E" w:rsidP="0001529E">
      <w:pPr>
        <w:spacing w:line="480" w:lineRule="exact"/>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2559"/>
        <w:gridCol w:w="2481"/>
        <w:gridCol w:w="2481"/>
      </w:tblGrid>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r w:rsidR="00E21805" w:rsidTr="00540FE7">
        <w:tc>
          <w:tcPr>
            <w:tcW w:w="255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2481"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2481" w:type="dxa"/>
          </w:tcPr>
          <w:p w:rsidR="00E21805" w:rsidRPr="0052188A" w:rsidRDefault="00E21805" w:rsidP="00540FE7">
            <w:pPr>
              <w:spacing w:line="276" w:lineRule="auto"/>
              <w:jc w:val="center"/>
              <w:rPr>
                <w:rFonts w:ascii="宋体" w:hAnsi="宋体" w:cs="宋体"/>
                <w:b/>
                <w:sz w:val="24"/>
                <w:szCs w:val="28"/>
              </w:rPr>
            </w:pPr>
          </w:p>
        </w:tc>
      </w:tr>
    </w:tbl>
    <w:p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rsidTr="0052188A">
        <w:trPr>
          <w:trHeight w:val="577"/>
        </w:trPr>
        <w:tc>
          <w:tcPr>
            <w:tcW w:w="9366" w:type="dxa"/>
            <w:gridSpan w:val="6"/>
          </w:tcPr>
          <w:p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rsidTr="0052188A">
        <w:trPr>
          <w:trHeight w:val="665"/>
        </w:trPr>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rsidTr="0052188A">
        <w:trPr>
          <w:trHeight w:val="1051"/>
        </w:trPr>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rsidR="0052188A" w:rsidRPr="00786F63" w:rsidRDefault="0052188A" w:rsidP="00E21805">
      <w:pPr>
        <w:spacing w:line="276" w:lineRule="auto"/>
        <w:rPr>
          <w:rFonts w:ascii="宋体" w:hAnsi="宋体" w:cs="宋体"/>
          <w:b/>
          <w:sz w:val="28"/>
          <w:szCs w:val="28"/>
        </w:rPr>
      </w:pPr>
    </w:p>
    <w:p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8E525E" w:rsidRPr="0052188A" w:rsidRDefault="00D20FDC" w:rsidP="0052188A">
      <w:pPr>
        <w:spacing w:line="276" w:lineRule="auto"/>
        <w:ind w:firstLineChars="1800" w:firstLine="4337"/>
        <w:rPr>
          <w:rFonts w:ascii="宋体" w:hAnsi="宋体" w:cs="宋体"/>
          <w:b/>
          <w:sz w:val="24"/>
          <w:szCs w:val="28"/>
        </w:rPr>
      </w:pPr>
      <w:r w:rsidRPr="0052188A">
        <w:rPr>
          <w:rFonts w:ascii="宋体" w:hAnsi="宋体" w:cs="宋体" w:hint="eastAsia"/>
          <w:b/>
          <w:sz w:val="24"/>
          <w:szCs w:val="28"/>
        </w:rPr>
        <w:t>单位名称：</w:t>
      </w:r>
    </w:p>
    <w:p w:rsidR="00D20FDC" w:rsidRPr="0052188A"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r w:rsidRPr="0052188A">
        <w:rPr>
          <w:rFonts w:ascii="宋体" w:hAnsi="宋体" w:cs="宋体" w:hint="eastAsia"/>
          <w:b/>
          <w:sz w:val="24"/>
          <w:szCs w:val="28"/>
        </w:rPr>
        <w:t>日    期：     年    月   日</w:t>
      </w:r>
    </w:p>
    <w:p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979" w:rsidRDefault="00E12979" w:rsidP="001A3A04">
      <w:r>
        <w:separator/>
      </w:r>
    </w:p>
  </w:endnote>
  <w:endnote w:type="continuationSeparator" w:id="0">
    <w:p w:rsidR="00E12979" w:rsidRDefault="00E12979"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新宋体">
    <w:panose1 w:val="02010609030101010101"/>
    <w:charset w:val="86"/>
    <w:family w:val="modern"/>
    <w:pitch w:val="fixed"/>
    <w:sig w:usb0="00000203" w:usb1="288F0000" w:usb2="00000016" w:usb3="00000000" w:csb0="00040001" w:csb1="00000000"/>
  </w:font>
  <w:font w:name="songt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979" w:rsidRDefault="00E12979" w:rsidP="001A3A04">
      <w:r>
        <w:separator/>
      </w:r>
    </w:p>
  </w:footnote>
  <w:footnote w:type="continuationSeparator" w:id="0">
    <w:p w:rsidR="00E12979" w:rsidRDefault="00E12979"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EB5EF4"/>
    <w:multiLevelType w:val="multilevel"/>
    <w:tmpl w:val="2454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5">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
  </w:num>
  <w:num w:numId="3">
    <w:abstractNumId w:val="9"/>
  </w:num>
  <w:num w:numId="4">
    <w:abstractNumId w:val="13"/>
  </w:num>
  <w:num w:numId="5">
    <w:abstractNumId w:val="8"/>
  </w:num>
  <w:num w:numId="6">
    <w:abstractNumId w:val="14"/>
  </w:num>
  <w:num w:numId="7">
    <w:abstractNumId w:val="20"/>
  </w:num>
  <w:num w:numId="8">
    <w:abstractNumId w:val="17"/>
  </w:num>
  <w:num w:numId="9">
    <w:abstractNumId w:val="16"/>
  </w:num>
  <w:num w:numId="10">
    <w:abstractNumId w:val="11"/>
  </w:num>
  <w:num w:numId="11">
    <w:abstractNumId w:val="5"/>
  </w:num>
  <w:num w:numId="12">
    <w:abstractNumId w:val="2"/>
  </w:num>
  <w:num w:numId="13">
    <w:abstractNumId w:val="12"/>
  </w:num>
  <w:num w:numId="14">
    <w:abstractNumId w:val="19"/>
  </w:num>
  <w:num w:numId="15">
    <w:abstractNumId w:val="10"/>
  </w:num>
  <w:num w:numId="16">
    <w:abstractNumId w:val="18"/>
  </w:num>
  <w:num w:numId="17">
    <w:abstractNumId w:val="0"/>
  </w:num>
  <w:num w:numId="18">
    <w:abstractNumId w:val="6"/>
  </w:num>
  <w:num w:numId="19">
    <w:abstractNumId w:val="15"/>
  </w:num>
  <w:num w:numId="20">
    <w:abstractNumId w:val="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3B3B"/>
    <w:rsid w:val="00026BA0"/>
    <w:rsid w:val="00026C9D"/>
    <w:rsid w:val="00027E69"/>
    <w:rsid w:val="00036684"/>
    <w:rsid w:val="000408CE"/>
    <w:rsid w:val="0004110A"/>
    <w:rsid w:val="000420C1"/>
    <w:rsid w:val="00046F65"/>
    <w:rsid w:val="000522D5"/>
    <w:rsid w:val="00053C52"/>
    <w:rsid w:val="000569CD"/>
    <w:rsid w:val="00073494"/>
    <w:rsid w:val="0007429E"/>
    <w:rsid w:val="00074EB6"/>
    <w:rsid w:val="0007552B"/>
    <w:rsid w:val="0009027C"/>
    <w:rsid w:val="00092935"/>
    <w:rsid w:val="00093077"/>
    <w:rsid w:val="00097CC9"/>
    <w:rsid w:val="000A1DEC"/>
    <w:rsid w:val="000A37E3"/>
    <w:rsid w:val="000A4F99"/>
    <w:rsid w:val="000B15B1"/>
    <w:rsid w:val="000B6674"/>
    <w:rsid w:val="000C1815"/>
    <w:rsid w:val="000C1874"/>
    <w:rsid w:val="000C3BC2"/>
    <w:rsid w:val="000C4260"/>
    <w:rsid w:val="000C4C20"/>
    <w:rsid w:val="000D360B"/>
    <w:rsid w:val="000D6B18"/>
    <w:rsid w:val="000D6B7F"/>
    <w:rsid w:val="000D75D3"/>
    <w:rsid w:val="000E16FC"/>
    <w:rsid w:val="000F12BB"/>
    <w:rsid w:val="000F3C7F"/>
    <w:rsid w:val="00102ADA"/>
    <w:rsid w:val="001039C8"/>
    <w:rsid w:val="00105BBB"/>
    <w:rsid w:val="001113A3"/>
    <w:rsid w:val="00112FEA"/>
    <w:rsid w:val="001144C5"/>
    <w:rsid w:val="00114E29"/>
    <w:rsid w:val="00121DDF"/>
    <w:rsid w:val="001244A0"/>
    <w:rsid w:val="00127144"/>
    <w:rsid w:val="00133D19"/>
    <w:rsid w:val="0014019B"/>
    <w:rsid w:val="001406BB"/>
    <w:rsid w:val="00147621"/>
    <w:rsid w:val="00151846"/>
    <w:rsid w:val="00152100"/>
    <w:rsid w:val="0016292A"/>
    <w:rsid w:val="00164689"/>
    <w:rsid w:val="001646CA"/>
    <w:rsid w:val="001659BE"/>
    <w:rsid w:val="00174357"/>
    <w:rsid w:val="00174A82"/>
    <w:rsid w:val="00181FA4"/>
    <w:rsid w:val="00184AEB"/>
    <w:rsid w:val="001903D0"/>
    <w:rsid w:val="00190EEA"/>
    <w:rsid w:val="001919AF"/>
    <w:rsid w:val="00195C4B"/>
    <w:rsid w:val="001965D2"/>
    <w:rsid w:val="001A1460"/>
    <w:rsid w:val="001A169D"/>
    <w:rsid w:val="001A3A04"/>
    <w:rsid w:val="001B000C"/>
    <w:rsid w:val="001B037D"/>
    <w:rsid w:val="001B0A8A"/>
    <w:rsid w:val="001B31FF"/>
    <w:rsid w:val="001B5E1B"/>
    <w:rsid w:val="001C3F43"/>
    <w:rsid w:val="001C632F"/>
    <w:rsid w:val="001D28BB"/>
    <w:rsid w:val="001D4870"/>
    <w:rsid w:val="001E07C7"/>
    <w:rsid w:val="001E0FCA"/>
    <w:rsid w:val="001E20B3"/>
    <w:rsid w:val="001E467A"/>
    <w:rsid w:val="001F6065"/>
    <w:rsid w:val="00201FBE"/>
    <w:rsid w:val="00210BE5"/>
    <w:rsid w:val="00211CE7"/>
    <w:rsid w:val="00217886"/>
    <w:rsid w:val="002245E1"/>
    <w:rsid w:val="00226BE5"/>
    <w:rsid w:val="00232852"/>
    <w:rsid w:val="0024028D"/>
    <w:rsid w:val="00240C12"/>
    <w:rsid w:val="00241E70"/>
    <w:rsid w:val="002428BB"/>
    <w:rsid w:val="00246132"/>
    <w:rsid w:val="00250435"/>
    <w:rsid w:val="002526F5"/>
    <w:rsid w:val="002548C9"/>
    <w:rsid w:val="00255EBC"/>
    <w:rsid w:val="00260678"/>
    <w:rsid w:val="00261451"/>
    <w:rsid w:val="00265FF1"/>
    <w:rsid w:val="00270A13"/>
    <w:rsid w:val="002752B9"/>
    <w:rsid w:val="00280DE6"/>
    <w:rsid w:val="00280F32"/>
    <w:rsid w:val="0028637E"/>
    <w:rsid w:val="00286C7F"/>
    <w:rsid w:val="00292D4F"/>
    <w:rsid w:val="00294B06"/>
    <w:rsid w:val="00297AAE"/>
    <w:rsid w:val="002A2BD0"/>
    <w:rsid w:val="002A3087"/>
    <w:rsid w:val="002A3A51"/>
    <w:rsid w:val="002A7B2D"/>
    <w:rsid w:val="002B4D9C"/>
    <w:rsid w:val="002C4FCC"/>
    <w:rsid w:val="002D0BB9"/>
    <w:rsid w:val="002D358F"/>
    <w:rsid w:val="002D4459"/>
    <w:rsid w:val="002D7C45"/>
    <w:rsid w:val="002E24F2"/>
    <w:rsid w:val="002E75C9"/>
    <w:rsid w:val="002E7FE2"/>
    <w:rsid w:val="002F374A"/>
    <w:rsid w:val="00300608"/>
    <w:rsid w:val="00301E36"/>
    <w:rsid w:val="003116E4"/>
    <w:rsid w:val="003121AF"/>
    <w:rsid w:val="00313617"/>
    <w:rsid w:val="003138F6"/>
    <w:rsid w:val="00314585"/>
    <w:rsid w:val="00316D0B"/>
    <w:rsid w:val="00323D03"/>
    <w:rsid w:val="00325A5F"/>
    <w:rsid w:val="003279B0"/>
    <w:rsid w:val="003308A4"/>
    <w:rsid w:val="00330CE0"/>
    <w:rsid w:val="00331A8E"/>
    <w:rsid w:val="00335D72"/>
    <w:rsid w:val="00345F3E"/>
    <w:rsid w:val="00350771"/>
    <w:rsid w:val="00350C17"/>
    <w:rsid w:val="003547F4"/>
    <w:rsid w:val="003551D9"/>
    <w:rsid w:val="0035608A"/>
    <w:rsid w:val="00367392"/>
    <w:rsid w:val="00371EEF"/>
    <w:rsid w:val="00375B9B"/>
    <w:rsid w:val="00384CA0"/>
    <w:rsid w:val="00384D65"/>
    <w:rsid w:val="003858AE"/>
    <w:rsid w:val="003906F5"/>
    <w:rsid w:val="00393B89"/>
    <w:rsid w:val="00393BC4"/>
    <w:rsid w:val="00393EE1"/>
    <w:rsid w:val="003A0A22"/>
    <w:rsid w:val="003A4A74"/>
    <w:rsid w:val="003A6DC9"/>
    <w:rsid w:val="003B05CD"/>
    <w:rsid w:val="003B062D"/>
    <w:rsid w:val="003B42AC"/>
    <w:rsid w:val="003B475F"/>
    <w:rsid w:val="003C2C1B"/>
    <w:rsid w:val="003C3039"/>
    <w:rsid w:val="003C3F0D"/>
    <w:rsid w:val="003E1169"/>
    <w:rsid w:val="003E1B05"/>
    <w:rsid w:val="003E3119"/>
    <w:rsid w:val="003E51D1"/>
    <w:rsid w:val="003E5F45"/>
    <w:rsid w:val="003F4453"/>
    <w:rsid w:val="003F4567"/>
    <w:rsid w:val="003F5758"/>
    <w:rsid w:val="00403F07"/>
    <w:rsid w:val="004078E1"/>
    <w:rsid w:val="00414504"/>
    <w:rsid w:val="0041690A"/>
    <w:rsid w:val="00422EB3"/>
    <w:rsid w:val="004257C1"/>
    <w:rsid w:val="004265AB"/>
    <w:rsid w:val="00433F7F"/>
    <w:rsid w:val="0043539B"/>
    <w:rsid w:val="00446480"/>
    <w:rsid w:val="00453A46"/>
    <w:rsid w:val="00453BB1"/>
    <w:rsid w:val="004567C3"/>
    <w:rsid w:val="00457C02"/>
    <w:rsid w:val="00462844"/>
    <w:rsid w:val="00462C95"/>
    <w:rsid w:val="00470DDF"/>
    <w:rsid w:val="00473124"/>
    <w:rsid w:val="00474DD2"/>
    <w:rsid w:val="004755B6"/>
    <w:rsid w:val="0048396B"/>
    <w:rsid w:val="00484F7C"/>
    <w:rsid w:val="004864B9"/>
    <w:rsid w:val="004908B8"/>
    <w:rsid w:val="004953AC"/>
    <w:rsid w:val="004A018C"/>
    <w:rsid w:val="004A5026"/>
    <w:rsid w:val="004A62BB"/>
    <w:rsid w:val="004A6D73"/>
    <w:rsid w:val="004B573F"/>
    <w:rsid w:val="004C7C4C"/>
    <w:rsid w:val="004D31D9"/>
    <w:rsid w:val="004D4F52"/>
    <w:rsid w:val="004E0C91"/>
    <w:rsid w:val="004E4954"/>
    <w:rsid w:val="004E5587"/>
    <w:rsid w:val="004E7301"/>
    <w:rsid w:val="004F2136"/>
    <w:rsid w:val="004F51FB"/>
    <w:rsid w:val="005007EA"/>
    <w:rsid w:val="00501DFD"/>
    <w:rsid w:val="00503033"/>
    <w:rsid w:val="0051526F"/>
    <w:rsid w:val="00515FD9"/>
    <w:rsid w:val="00517F0E"/>
    <w:rsid w:val="0052010C"/>
    <w:rsid w:val="0052188A"/>
    <w:rsid w:val="005307FC"/>
    <w:rsid w:val="00531530"/>
    <w:rsid w:val="0053325D"/>
    <w:rsid w:val="005334BA"/>
    <w:rsid w:val="00541BC0"/>
    <w:rsid w:val="00551487"/>
    <w:rsid w:val="005520CC"/>
    <w:rsid w:val="00560B94"/>
    <w:rsid w:val="00566B00"/>
    <w:rsid w:val="005711EC"/>
    <w:rsid w:val="0057142A"/>
    <w:rsid w:val="00573445"/>
    <w:rsid w:val="005756EE"/>
    <w:rsid w:val="00576E6C"/>
    <w:rsid w:val="00581775"/>
    <w:rsid w:val="0058689D"/>
    <w:rsid w:val="005877E0"/>
    <w:rsid w:val="005903F9"/>
    <w:rsid w:val="00593226"/>
    <w:rsid w:val="005966D5"/>
    <w:rsid w:val="00597615"/>
    <w:rsid w:val="00597E3D"/>
    <w:rsid w:val="005A360A"/>
    <w:rsid w:val="005B1E7B"/>
    <w:rsid w:val="005B24B4"/>
    <w:rsid w:val="005B2812"/>
    <w:rsid w:val="005B31FD"/>
    <w:rsid w:val="005B74CA"/>
    <w:rsid w:val="005C383B"/>
    <w:rsid w:val="005D4DAC"/>
    <w:rsid w:val="005E00DD"/>
    <w:rsid w:val="005E3D5D"/>
    <w:rsid w:val="005E500F"/>
    <w:rsid w:val="005E65C3"/>
    <w:rsid w:val="005E7E9F"/>
    <w:rsid w:val="005F0608"/>
    <w:rsid w:val="005F0657"/>
    <w:rsid w:val="005F2D8F"/>
    <w:rsid w:val="005F5ADC"/>
    <w:rsid w:val="00607D68"/>
    <w:rsid w:val="00617857"/>
    <w:rsid w:val="00626976"/>
    <w:rsid w:val="00631A9D"/>
    <w:rsid w:val="00632660"/>
    <w:rsid w:val="006403FA"/>
    <w:rsid w:val="006421EF"/>
    <w:rsid w:val="006427E4"/>
    <w:rsid w:val="0064338B"/>
    <w:rsid w:val="006461E5"/>
    <w:rsid w:val="00654862"/>
    <w:rsid w:val="00660AB6"/>
    <w:rsid w:val="00662B35"/>
    <w:rsid w:val="00663993"/>
    <w:rsid w:val="00673F07"/>
    <w:rsid w:val="0067517E"/>
    <w:rsid w:val="006800E3"/>
    <w:rsid w:val="0068261D"/>
    <w:rsid w:val="00683395"/>
    <w:rsid w:val="00686587"/>
    <w:rsid w:val="00686EA3"/>
    <w:rsid w:val="006A0CD7"/>
    <w:rsid w:val="006A2373"/>
    <w:rsid w:val="006A33D2"/>
    <w:rsid w:val="006A39A5"/>
    <w:rsid w:val="006A3A19"/>
    <w:rsid w:val="006A6F73"/>
    <w:rsid w:val="006A7BD6"/>
    <w:rsid w:val="006B23B0"/>
    <w:rsid w:val="006B3AF4"/>
    <w:rsid w:val="006B52AA"/>
    <w:rsid w:val="006B5B27"/>
    <w:rsid w:val="006C1F6D"/>
    <w:rsid w:val="006C5A76"/>
    <w:rsid w:val="006C6F02"/>
    <w:rsid w:val="006D0197"/>
    <w:rsid w:val="006D0FC6"/>
    <w:rsid w:val="006D205D"/>
    <w:rsid w:val="006D2454"/>
    <w:rsid w:val="006D4262"/>
    <w:rsid w:val="006E2DB4"/>
    <w:rsid w:val="006E4F49"/>
    <w:rsid w:val="006E7601"/>
    <w:rsid w:val="006F176E"/>
    <w:rsid w:val="006F4FDA"/>
    <w:rsid w:val="0070168B"/>
    <w:rsid w:val="00706397"/>
    <w:rsid w:val="00706B28"/>
    <w:rsid w:val="00707D0E"/>
    <w:rsid w:val="00707DC4"/>
    <w:rsid w:val="007118FD"/>
    <w:rsid w:val="00715F6F"/>
    <w:rsid w:val="00724A49"/>
    <w:rsid w:val="007263B0"/>
    <w:rsid w:val="0073011A"/>
    <w:rsid w:val="0073407B"/>
    <w:rsid w:val="00742778"/>
    <w:rsid w:val="0074708C"/>
    <w:rsid w:val="00750ABD"/>
    <w:rsid w:val="00751039"/>
    <w:rsid w:val="0075163B"/>
    <w:rsid w:val="00760251"/>
    <w:rsid w:val="00760A0D"/>
    <w:rsid w:val="00766659"/>
    <w:rsid w:val="00772859"/>
    <w:rsid w:val="00774C2E"/>
    <w:rsid w:val="00775DCF"/>
    <w:rsid w:val="00777BF4"/>
    <w:rsid w:val="00782B78"/>
    <w:rsid w:val="0078326F"/>
    <w:rsid w:val="00785982"/>
    <w:rsid w:val="00786F7A"/>
    <w:rsid w:val="00790FA6"/>
    <w:rsid w:val="007926BF"/>
    <w:rsid w:val="007A1B8F"/>
    <w:rsid w:val="007B0AB5"/>
    <w:rsid w:val="007C1E3D"/>
    <w:rsid w:val="007D4C37"/>
    <w:rsid w:val="007E00B1"/>
    <w:rsid w:val="007F19D7"/>
    <w:rsid w:val="007F2185"/>
    <w:rsid w:val="007F3D61"/>
    <w:rsid w:val="007F4D47"/>
    <w:rsid w:val="007F506A"/>
    <w:rsid w:val="00800518"/>
    <w:rsid w:val="00803393"/>
    <w:rsid w:val="00803DE4"/>
    <w:rsid w:val="008100D1"/>
    <w:rsid w:val="008102A8"/>
    <w:rsid w:val="00811F65"/>
    <w:rsid w:val="008142AA"/>
    <w:rsid w:val="008149AB"/>
    <w:rsid w:val="0081632C"/>
    <w:rsid w:val="00820E56"/>
    <w:rsid w:val="00827FA9"/>
    <w:rsid w:val="008309E0"/>
    <w:rsid w:val="0083614A"/>
    <w:rsid w:val="008432D3"/>
    <w:rsid w:val="00843BF9"/>
    <w:rsid w:val="00850A4B"/>
    <w:rsid w:val="00856956"/>
    <w:rsid w:val="00856FD8"/>
    <w:rsid w:val="00861CF7"/>
    <w:rsid w:val="0086602A"/>
    <w:rsid w:val="00866799"/>
    <w:rsid w:val="0087122B"/>
    <w:rsid w:val="008740ED"/>
    <w:rsid w:val="00880D15"/>
    <w:rsid w:val="00892BE6"/>
    <w:rsid w:val="00895F27"/>
    <w:rsid w:val="0089697F"/>
    <w:rsid w:val="008A2D40"/>
    <w:rsid w:val="008A42AC"/>
    <w:rsid w:val="008A4658"/>
    <w:rsid w:val="008A4A55"/>
    <w:rsid w:val="008B0768"/>
    <w:rsid w:val="008B3083"/>
    <w:rsid w:val="008B68A9"/>
    <w:rsid w:val="008B754B"/>
    <w:rsid w:val="008B79D8"/>
    <w:rsid w:val="008B7DD8"/>
    <w:rsid w:val="008C3C49"/>
    <w:rsid w:val="008D2002"/>
    <w:rsid w:val="008D38F9"/>
    <w:rsid w:val="008D771D"/>
    <w:rsid w:val="008E525E"/>
    <w:rsid w:val="008E5CA7"/>
    <w:rsid w:val="008E5E77"/>
    <w:rsid w:val="008F1950"/>
    <w:rsid w:val="008F58D5"/>
    <w:rsid w:val="00900FFC"/>
    <w:rsid w:val="00903483"/>
    <w:rsid w:val="00903DCE"/>
    <w:rsid w:val="00911984"/>
    <w:rsid w:val="00916123"/>
    <w:rsid w:val="00917FC2"/>
    <w:rsid w:val="0092329A"/>
    <w:rsid w:val="00924078"/>
    <w:rsid w:val="00926A9B"/>
    <w:rsid w:val="0093185A"/>
    <w:rsid w:val="009336D7"/>
    <w:rsid w:val="0094319B"/>
    <w:rsid w:val="00944396"/>
    <w:rsid w:val="00945DFB"/>
    <w:rsid w:val="0094631C"/>
    <w:rsid w:val="0094656C"/>
    <w:rsid w:val="0094689E"/>
    <w:rsid w:val="00947DBE"/>
    <w:rsid w:val="00950947"/>
    <w:rsid w:val="009521A1"/>
    <w:rsid w:val="0095298E"/>
    <w:rsid w:val="00956941"/>
    <w:rsid w:val="00971DD0"/>
    <w:rsid w:val="00972E50"/>
    <w:rsid w:val="0097537B"/>
    <w:rsid w:val="00975D79"/>
    <w:rsid w:val="009831CB"/>
    <w:rsid w:val="009901EB"/>
    <w:rsid w:val="00991248"/>
    <w:rsid w:val="00991C39"/>
    <w:rsid w:val="009924C9"/>
    <w:rsid w:val="0099389F"/>
    <w:rsid w:val="00995538"/>
    <w:rsid w:val="0099799D"/>
    <w:rsid w:val="009A0D2A"/>
    <w:rsid w:val="009A131B"/>
    <w:rsid w:val="009A5911"/>
    <w:rsid w:val="009A61E8"/>
    <w:rsid w:val="009A6CF0"/>
    <w:rsid w:val="009B0EA4"/>
    <w:rsid w:val="009B1AD8"/>
    <w:rsid w:val="009B61D9"/>
    <w:rsid w:val="009C675A"/>
    <w:rsid w:val="009C6CA8"/>
    <w:rsid w:val="009D7CB0"/>
    <w:rsid w:val="009E2454"/>
    <w:rsid w:val="009F45FA"/>
    <w:rsid w:val="00A02598"/>
    <w:rsid w:val="00A03749"/>
    <w:rsid w:val="00A05AA5"/>
    <w:rsid w:val="00A06C26"/>
    <w:rsid w:val="00A11DF7"/>
    <w:rsid w:val="00A12D0F"/>
    <w:rsid w:val="00A17727"/>
    <w:rsid w:val="00A25E22"/>
    <w:rsid w:val="00A26C83"/>
    <w:rsid w:val="00A272BE"/>
    <w:rsid w:val="00A2747C"/>
    <w:rsid w:val="00A359EA"/>
    <w:rsid w:val="00A428F7"/>
    <w:rsid w:val="00A43F15"/>
    <w:rsid w:val="00A45913"/>
    <w:rsid w:val="00A515FD"/>
    <w:rsid w:val="00A541F4"/>
    <w:rsid w:val="00A552DB"/>
    <w:rsid w:val="00A55FE6"/>
    <w:rsid w:val="00A57902"/>
    <w:rsid w:val="00A61B7C"/>
    <w:rsid w:val="00A66B24"/>
    <w:rsid w:val="00A70582"/>
    <w:rsid w:val="00A75591"/>
    <w:rsid w:val="00A75E29"/>
    <w:rsid w:val="00A77B51"/>
    <w:rsid w:val="00A83481"/>
    <w:rsid w:val="00A85E12"/>
    <w:rsid w:val="00A86861"/>
    <w:rsid w:val="00A868CC"/>
    <w:rsid w:val="00A87C04"/>
    <w:rsid w:val="00A90B87"/>
    <w:rsid w:val="00A9452B"/>
    <w:rsid w:val="00A969CC"/>
    <w:rsid w:val="00AA50B1"/>
    <w:rsid w:val="00AA65EA"/>
    <w:rsid w:val="00AB640B"/>
    <w:rsid w:val="00AC306C"/>
    <w:rsid w:val="00AC65AB"/>
    <w:rsid w:val="00AC72D2"/>
    <w:rsid w:val="00AD06B2"/>
    <w:rsid w:val="00AD254C"/>
    <w:rsid w:val="00AD4E6D"/>
    <w:rsid w:val="00AD4FE4"/>
    <w:rsid w:val="00AE10B9"/>
    <w:rsid w:val="00AE2B3D"/>
    <w:rsid w:val="00AE2D7A"/>
    <w:rsid w:val="00AF1EF6"/>
    <w:rsid w:val="00AF50F3"/>
    <w:rsid w:val="00AF6922"/>
    <w:rsid w:val="00AF6AAC"/>
    <w:rsid w:val="00B00998"/>
    <w:rsid w:val="00B03941"/>
    <w:rsid w:val="00B128FC"/>
    <w:rsid w:val="00B12DA6"/>
    <w:rsid w:val="00B17B9E"/>
    <w:rsid w:val="00B20FE9"/>
    <w:rsid w:val="00B36D09"/>
    <w:rsid w:val="00B441E1"/>
    <w:rsid w:val="00B529F5"/>
    <w:rsid w:val="00B53EAD"/>
    <w:rsid w:val="00B54E65"/>
    <w:rsid w:val="00B556C7"/>
    <w:rsid w:val="00B576DF"/>
    <w:rsid w:val="00B6203D"/>
    <w:rsid w:val="00B63656"/>
    <w:rsid w:val="00B66992"/>
    <w:rsid w:val="00B7152E"/>
    <w:rsid w:val="00B73C35"/>
    <w:rsid w:val="00B7452F"/>
    <w:rsid w:val="00B74F5E"/>
    <w:rsid w:val="00B74FDE"/>
    <w:rsid w:val="00B80763"/>
    <w:rsid w:val="00B80B7F"/>
    <w:rsid w:val="00B8143D"/>
    <w:rsid w:val="00B817D8"/>
    <w:rsid w:val="00B92AF9"/>
    <w:rsid w:val="00B934AA"/>
    <w:rsid w:val="00B93FEF"/>
    <w:rsid w:val="00B9505D"/>
    <w:rsid w:val="00BA3A87"/>
    <w:rsid w:val="00BB14D7"/>
    <w:rsid w:val="00BB43B2"/>
    <w:rsid w:val="00BB462C"/>
    <w:rsid w:val="00BB58D7"/>
    <w:rsid w:val="00BB640B"/>
    <w:rsid w:val="00BC1B56"/>
    <w:rsid w:val="00BC47E6"/>
    <w:rsid w:val="00BD1397"/>
    <w:rsid w:val="00BD17B7"/>
    <w:rsid w:val="00BD1AE4"/>
    <w:rsid w:val="00BD53D5"/>
    <w:rsid w:val="00BE1580"/>
    <w:rsid w:val="00BE7018"/>
    <w:rsid w:val="00BF02AD"/>
    <w:rsid w:val="00BF0E11"/>
    <w:rsid w:val="00BF11DB"/>
    <w:rsid w:val="00BF51DF"/>
    <w:rsid w:val="00BF5CE3"/>
    <w:rsid w:val="00BF6110"/>
    <w:rsid w:val="00BF6320"/>
    <w:rsid w:val="00BF6D6B"/>
    <w:rsid w:val="00C0069A"/>
    <w:rsid w:val="00C0475A"/>
    <w:rsid w:val="00C048B0"/>
    <w:rsid w:val="00C16C28"/>
    <w:rsid w:val="00C2436D"/>
    <w:rsid w:val="00C26952"/>
    <w:rsid w:val="00C26D0E"/>
    <w:rsid w:val="00C32FE6"/>
    <w:rsid w:val="00C3401A"/>
    <w:rsid w:val="00C340B5"/>
    <w:rsid w:val="00C36686"/>
    <w:rsid w:val="00C429B3"/>
    <w:rsid w:val="00C431B3"/>
    <w:rsid w:val="00C44077"/>
    <w:rsid w:val="00C60465"/>
    <w:rsid w:val="00C620F8"/>
    <w:rsid w:val="00C66AF6"/>
    <w:rsid w:val="00C72303"/>
    <w:rsid w:val="00C73DC1"/>
    <w:rsid w:val="00C75302"/>
    <w:rsid w:val="00C77275"/>
    <w:rsid w:val="00C8174B"/>
    <w:rsid w:val="00C86949"/>
    <w:rsid w:val="00CA614A"/>
    <w:rsid w:val="00CA7379"/>
    <w:rsid w:val="00CB1B13"/>
    <w:rsid w:val="00CB4202"/>
    <w:rsid w:val="00CB6629"/>
    <w:rsid w:val="00CB7555"/>
    <w:rsid w:val="00CC5888"/>
    <w:rsid w:val="00CD04EE"/>
    <w:rsid w:val="00CD1202"/>
    <w:rsid w:val="00CD22B3"/>
    <w:rsid w:val="00CD24FC"/>
    <w:rsid w:val="00CD6DC7"/>
    <w:rsid w:val="00CE1AF8"/>
    <w:rsid w:val="00CE1EE0"/>
    <w:rsid w:val="00CE441A"/>
    <w:rsid w:val="00CE448A"/>
    <w:rsid w:val="00CE65D4"/>
    <w:rsid w:val="00CF0B86"/>
    <w:rsid w:val="00CF2EB9"/>
    <w:rsid w:val="00CF33C2"/>
    <w:rsid w:val="00CF4C8D"/>
    <w:rsid w:val="00CF6C55"/>
    <w:rsid w:val="00D04584"/>
    <w:rsid w:val="00D04B85"/>
    <w:rsid w:val="00D05B12"/>
    <w:rsid w:val="00D05FC0"/>
    <w:rsid w:val="00D1139B"/>
    <w:rsid w:val="00D20FDC"/>
    <w:rsid w:val="00D216BF"/>
    <w:rsid w:val="00D303A3"/>
    <w:rsid w:val="00D30864"/>
    <w:rsid w:val="00D32F80"/>
    <w:rsid w:val="00D33021"/>
    <w:rsid w:val="00D37813"/>
    <w:rsid w:val="00D4055D"/>
    <w:rsid w:val="00D414B3"/>
    <w:rsid w:val="00D4476B"/>
    <w:rsid w:val="00D465F4"/>
    <w:rsid w:val="00D51BA7"/>
    <w:rsid w:val="00D5393E"/>
    <w:rsid w:val="00D540B3"/>
    <w:rsid w:val="00D57763"/>
    <w:rsid w:val="00D60F5B"/>
    <w:rsid w:val="00D63F82"/>
    <w:rsid w:val="00D66BE3"/>
    <w:rsid w:val="00D77430"/>
    <w:rsid w:val="00D80247"/>
    <w:rsid w:val="00D82F9D"/>
    <w:rsid w:val="00D83285"/>
    <w:rsid w:val="00D8730E"/>
    <w:rsid w:val="00D9340C"/>
    <w:rsid w:val="00D974CD"/>
    <w:rsid w:val="00DA0A32"/>
    <w:rsid w:val="00DA2566"/>
    <w:rsid w:val="00DB1786"/>
    <w:rsid w:val="00DC1494"/>
    <w:rsid w:val="00DC155D"/>
    <w:rsid w:val="00DC6921"/>
    <w:rsid w:val="00DD1CB4"/>
    <w:rsid w:val="00DD4DD8"/>
    <w:rsid w:val="00DE1164"/>
    <w:rsid w:val="00DE46A8"/>
    <w:rsid w:val="00DE68D7"/>
    <w:rsid w:val="00DF28CB"/>
    <w:rsid w:val="00E02820"/>
    <w:rsid w:val="00E07046"/>
    <w:rsid w:val="00E12979"/>
    <w:rsid w:val="00E171DC"/>
    <w:rsid w:val="00E20664"/>
    <w:rsid w:val="00E21483"/>
    <w:rsid w:val="00E21805"/>
    <w:rsid w:val="00E24E79"/>
    <w:rsid w:val="00E334A3"/>
    <w:rsid w:val="00E407E4"/>
    <w:rsid w:val="00E409E1"/>
    <w:rsid w:val="00E45FFD"/>
    <w:rsid w:val="00E46E0E"/>
    <w:rsid w:val="00E47F55"/>
    <w:rsid w:val="00E5317A"/>
    <w:rsid w:val="00E5488C"/>
    <w:rsid w:val="00E614A9"/>
    <w:rsid w:val="00E61711"/>
    <w:rsid w:val="00E622F8"/>
    <w:rsid w:val="00E63D66"/>
    <w:rsid w:val="00E66399"/>
    <w:rsid w:val="00E67770"/>
    <w:rsid w:val="00E7347F"/>
    <w:rsid w:val="00E747E4"/>
    <w:rsid w:val="00E81912"/>
    <w:rsid w:val="00E82027"/>
    <w:rsid w:val="00E826ED"/>
    <w:rsid w:val="00E82A17"/>
    <w:rsid w:val="00E846F1"/>
    <w:rsid w:val="00E85E3B"/>
    <w:rsid w:val="00E91869"/>
    <w:rsid w:val="00E91F51"/>
    <w:rsid w:val="00E940B2"/>
    <w:rsid w:val="00E946B1"/>
    <w:rsid w:val="00EA026F"/>
    <w:rsid w:val="00EA2722"/>
    <w:rsid w:val="00EA3F9D"/>
    <w:rsid w:val="00EA4087"/>
    <w:rsid w:val="00EA46BC"/>
    <w:rsid w:val="00ED05E1"/>
    <w:rsid w:val="00ED255D"/>
    <w:rsid w:val="00ED58A4"/>
    <w:rsid w:val="00EE030B"/>
    <w:rsid w:val="00EE2FD3"/>
    <w:rsid w:val="00EE30F8"/>
    <w:rsid w:val="00EE7D72"/>
    <w:rsid w:val="00EF130C"/>
    <w:rsid w:val="00EF1BDD"/>
    <w:rsid w:val="00F02BE9"/>
    <w:rsid w:val="00F06B78"/>
    <w:rsid w:val="00F070A2"/>
    <w:rsid w:val="00F12139"/>
    <w:rsid w:val="00F12949"/>
    <w:rsid w:val="00F13219"/>
    <w:rsid w:val="00F143D6"/>
    <w:rsid w:val="00F15611"/>
    <w:rsid w:val="00F15B17"/>
    <w:rsid w:val="00F17733"/>
    <w:rsid w:val="00F27123"/>
    <w:rsid w:val="00F30B70"/>
    <w:rsid w:val="00F37829"/>
    <w:rsid w:val="00F404DD"/>
    <w:rsid w:val="00F40A4C"/>
    <w:rsid w:val="00F4125D"/>
    <w:rsid w:val="00F4158E"/>
    <w:rsid w:val="00F42661"/>
    <w:rsid w:val="00F434C9"/>
    <w:rsid w:val="00F44EC2"/>
    <w:rsid w:val="00F46DFB"/>
    <w:rsid w:val="00F506F0"/>
    <w:rsid w:val="00F51342"/>
    <w:rsid w:val="00F740F9"/>
    <w:rsid w:val="00F752FD"/>
    <w:rsid w:val="00F80969"/>
    <w:rsid w:val="00F84AFE"/>
    <w:rsid w:val="00F86D06"/>
    <w:rsid w:val="00F876A1"/>
    <w:rsid w:val="00F92D66"/>
    <w:rsid w:val="00F93E0A"/>
    <w:rsid w:val="00F940CA"/>
    <w:rsid w:val="00FA0E51"/>
    <w:rsid w:val="00FA7EBD"/>
    <w:rsid w:val="00FB253B"/>
    <w:rsid w:val="00FB40D7"/>
    <w:rsid w:val="00FB621E"/>
    <w:rsid w:val="00FB723A"/>
    <w:rsid w:val="00FC4B7A"/>
    <w:rsid w:val="00FC4F9D"/>
    <w:rsid w:val="00FC7D22"/>
    <w:rsid w:val="00FD538F"/>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j@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5F38E-5B32-4EFD-BE44-7DF7A81B0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1176</Words>
  <Characters>6709</Characters>
  <Application>Microsoft Office Word</Application>
  <DocSecurity>0</DocSecurity>
  <Lines>55</Lines>
  <Paragraphs>15</Paragraphs>
  <ScaleCrop>false</ScaleCrop>
  <Company>hx</Company>
  <LinksUpToDate>false</LinksUpToDate>
  <CharactersWithSpaces>7870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王海波</cp:lastModifiedBy>
  <cp:revision>17</cp:revision>
  <cp:lastPrinted>2024-08-05T06:37:00Z</cp:lastPrinted>
  <dcterms:created xsi:type="dcterms:W3CDTF">2025-12-12T06:45:00Z</dcterms:created>
  <dcterms:modified xsi:type="dcterms:W3CDTF">2026-07-28T07:44:00Z</dcterms:modified>
</cp:coreProperties>
</file>